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7F" w:rsidRDefault="00ED2E7F" w:rsidP="00ED2E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E7F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ED2E7F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ED2E7F">
        <w:rPr>
          <w:rFonts w:ascii="Times New Roman" w:hAnsi="Times New Roman" w:cs="Times New Roman"/>
          <w:b/>
          <w:sz w:val="24"/>
          <w:szCs w:val="24"/>
        </w:rPr>
        <w:t xml:space="preserve"> СОШ» о проведении мероприятий, </w:t>
      </w:r>
    </w:p>
    <w:p w:rsidR="00A06594" w:rsidRPr="00ED2E7F" w:rsidRDefault="00ED2E7F" w:rsidP="00ED2E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E7F">
        <w:rPr>
          <w:rFonts w:ascii="Times New Roman" w:hAnsi="Times New Roman" w:cs="Times New Roman"/>
          <w:b/>
          <w:sz w:val="24"/>
          <w:szCs w:val="24"/>
        </w:rPr>
        <w:t>посвящённых 35-й годовщине со дня катастрофы на Чернобыльской АЭС»</w:t>
      </w:r>
      <w:proofErr w:type="gramEnd"/>
    </w:p>
    <w:tbl>
      <w:tblPr>
        <w:tblStyle w:val="a3"/>
        <w:tblW w:w="0" w:type="auto"/>
        <w:tblLook w:val="04A0"/>
      </w:tblPr>
      <w:tblGrid>
        <w:gridCol w:w="2047"/>
        <w:gridCol w:w="2016"/>
        <w:gridCol w:w="2074"/>
        <w:gridCol w:w="1713"/>
        <w:gridCol w:w="1721"/>
      </w:tblGrid>
      <w:tr w:rsidR="00ED2E7F" w:rsidRPr="00ED2E7F" w:rsidTr="00ED2E7F">
        <w:tc>
          <w:tcPr>
            <w:tcW w:w="1914" w:type="dxa"/>
          </w:tcPr>
          <w:p w:rsidR="00ED2E7F" w:rsidRPr="00ED2E7F" w:rsidRDefault="00ED2E7F" w:rsidP="00ED2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2016" w:type="dxa"/>
          </w:tcPr>
          <w:p w:rsidR="00ED2E7F" w:rsidRPr="00ED2E7F" w:rsidRDefault="00ED2E7F" w:rsidP="00ED2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СОШ</w:t>
            </w:r>
          </w:p>
        </w:tc>
        <w:tc>
          <w:tcPr>
            <w:tcW w:w="2074" w:type="dxa"/>
          </w:tcPr>
          <w:p w:rsidR="00ED2E7F" w:rsidRPr="00ED2E7F" w:rsidRDefault="00ED2E7F" w:rsidP="00ED2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1" w:type="dxa"/>
          </w:tcPr>
          <w:p w:rsidR="00ED2E7F" w:rsidRPr="00ED2E7F" w:rsidRDefault="00ED2E7F" w:rsidP="00ED2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7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86" w:type="dxa"/>
          </w:tcPr>
          <w:p w:rsidR="00ED2E7F" w:rsidRPr="00ED2E7F" w:rsidRDefault="00ED2E7F" w:rsidP="00ED2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7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ED2E7F" w:rsidTr="00ED2E7F">
        <w:tc>
          <w:tcPr>
            <w:tcW w:w="1914" w:type="dxa"/>
          </w:tcPr>
          <w:p w:rsidR="00ED2E7F" w:rsidRDefault="00ED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2016" w:type="dxa"/>
          </w:tcPr>
          <w:p w:rsidR="00ED2E7F" w:rsidRDefault="00ED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74" w:type="dxa"/>
          </w:tcPr>
          <w:p w:rsidR="0049657C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Познавательные уроки «Береги свою планету»</w:t>
            </w:r>
            <w:r w:rsidR="0049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786" w:type="dxa"/>
          </w:tcPr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D2E7F" w:rsidTr="00ED2E7F">
        <w:tc>
          <w:tcPr>
            <w:tcW w:w="1914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2016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74" w:type="dxa"/>
          </w:tcPr>
          <w:p w:rsidR="0049657C" w:rsidRPr="00576ABA" w:rsidRDefault="00576ABA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ABA">
              <w:rPr>
                <w:rStyle w:val="vcy1t0o"/>
                <w:rFonts w:ascii="Times New Roman" w:hAnsi="Times New Roman" w:cs="Times New Roman"/>
                <w:sz w:val="24"/>
                <w:szCs w:val="24"/>
              </w:rPr>
              <w:t>Классные встречи "Чернобыль. Это не должно повторится..."</w:t>
            </w:r>
          </w:p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786" w:type="dxa"/>
          </w:tcPr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ED2E7F" w:rsidTr="00ED2E7F">
        <w:tc>
          <w:tcPr>
            <w:tcW w:w="1914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2016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74" w:type="dxa"/>
          </w:tcPr>
          <w:p w:rsidR="0049657C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Информационные часы «Двадцать секунд, которые потрясли мир»</w:t>
            </w:r>
            <w:r w:rsidR="0049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1786" w:type="dxa"/>
          </w:tcPr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ED2E7F" w:rsidTr="00ED2E7F">
        <w:tc>
          <w:tcPr>
            <w:tcW w:w="1914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2016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74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Единый день информирования «Чернобыль. От преодоления последствий аварии к динамическому развитию пострадавших районов»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1786" w:type="dxa"/>
          </w:tcPr>
          <w:p w:rsidR="00ED2E7F" w:rsidRPr="000E67C6" w:rsidRDefault="00ED2E7F" w:rsidP="00ED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2E7F" w:rsidTr="00ED2E7F">
        <w:tc>
          <w:tcPr>
            <w:tcW w:w="1914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2016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74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рисую мир»</w:t>
            </w:r>
            <w:r w:rsidR="0049657C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="004965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86" w:type="dxa"/>
          </w:tcPr>
          <w:p w:rsidR="00ED2E7F" w:rsidRPr="000E67C6" w:rsidRDefault="0049657C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D2E7F" w:rsidTr="00ED2E7F">
        <w:tc>
          <w:tcPr>
            <w:tcW w:w="1914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2016" w:type="dxa"/>
          </w:tcPr>
          <w:p w:rsidR="00ED2E7F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74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и художественных фильмов “Колокол Чернобыля”, “Битва за Чернобыль”, “Чернобыль – хроника трудных недель”, “Аврора”, “Мотыльки”</w:t>
            </w:r>
          </w:p>
        </w:tc>
        <w:tc>
          <w:tcPr>
            <w:tcW w:w="1781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7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86" w:type="dxa"/>
          </w:tcPr>
          <w:p w:rsidR="00ED2E7F" w:rsidRPr="000E67C6" w:rsidRDefault="00ED2E7F" w:rsidP="00F8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65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ED2E7F" w:rsidRPr="00ED2E7F" w:rsidRDefault="00ED2E7F">
      <w:pPr>
        <w:rPr>
          <w:rFonts w:ascii="Times New Roman" w:hAnsi="Times New Roman" w:cs="Times New Roman"/>
          <w:sz w:val="24"/>
          <w:szCs w:val="24"/>
        </w:rPr>
      </w:pPr>
    </w:p>
    <w:sectPr w:rsidR="00ED2E7F" w:rsidRPr="00ED2E7F" w:rsidSect="00A06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2E7F"/>
    <w:rsid w:val="0049657C"/>
    <w:rsid w:val="00576ABA"/>
    <w:rsid w:val="00860F78"/>
    <w:rsid w:val="00A06594"/>
    <w:rsid w:val="00B76E4D"/>
    <w:rsid w:val="00ED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cy1t0o">
    <w:name w:val="vcy1t0o"/>
    <w:basedOn w:val="a0"/>
    <w:rsid w:val="00576A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6</cp:revision>
  <dcterms:created xsi:type="dcterms:W3CDTF">2021-04-26T08:35:00Z</dcterms:created>
  <dcterms:modified xsi:type="dcterms:W3CDTF">2021-04-26T09:56:00Z</dcterms:modified>
</cp:coreProperties>
</file>