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5B" w:rsidRPr="00B84D8C" w:rsidRDefault="00FE0424" w:rsidP="00B30C79">
      <w:pPr>
        <w:rPr>
          <w:rFonts w:ascii="Times New Roman" w:hAnsi="Times New Roman" w:cs="Times New Roman"/>
          <w:sz w:val="28"/>
          <w:szCs w:val="28"/>
        </w:rPr>
      </w:pPr>
      <w:r w:rsidRPr="00B84D8C">
        <w:rPr>
          <w:rFonts w:ascii="Times New Roman" w:hAnsi="Times New Roman" w:cs="Times New Roman"/>
          <w:sz w:val="28"/>
          <w:szCs w:val="28"/>
        </w:rPr>
        <w:t>Алгебра, 8 класс</w:t>
      </w:r>
    </w:p>
    <w:p w:rsidR="00FE0424" w:rsidRPr="00B84D8C" w:rsidRDefault="00FE0424" w:rsidP="00B30C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E0424" w:rsidRPr="00B84D8C" w:rsidTr="00FE0424">
        <w:tc>
          <w:tcPr>
            <w:tcW w:w="3190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FE0424" w:rsidRPr="00B84D8C" w:rsidTr="00FE0424">
        <w:tc>
          <w:tcPr>
            <w:tcW w:w="3190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27.11-2.12</w:t>
            </w:r>
          </w:p>
        </w:tc>
        <w:tc>
          <w:tcPr>
            <w:tcW w:w="3190" w:type="dxa"/>
          </w:tcPr>
          <w:p w:rsidR="00FE0424" w:rsidRPr="00B84D8C" w:rsidRDefault="00FE0424" w:rsidP="00FE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3191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§7, п.18 рассмотреть теорию (примеры),</w:t>
            </w:r>
          </w:p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№ №407-410, №№413, 414, 417, 418, 420.</w:t>
            </w:r>
          </w:p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КАРТОЧКА 1</w:t>
            </w:r>
          </w:p>
        </w:tc>
      </w:tr>
      <w:tr w:rsidR="00FE0424" w:rsidRPr="00B84D8C" w:rsidTr="00FE0424">
        <w:tc>
          <w:tcPr>
            <w:tcW w:w="3190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4.12-9.12</w:t>
            </w:r>
          </w:p>
        </w:tc>
        <w:tc>
          <w:tcPr>
            <w:tcW w:w="3190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Преобразование выражений, содержащих квадратные корни</w:t>
            </w:r>
          </w:p>
        </w:tc>
        <w:tc>
          <w:tcPr>
            <w:tcW w:w="3191" w:type="dxa"/>
          </w:tcPr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§7, п.18 рассмотреть теорию (примеры),</w:t>
            </w:r>
          </w:p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№№421-424, №426,427, 429, 434, 436, 440</w:t>
            </w:r>
          </w:p>
          <w:p w:rsidR="00FE0424" w:rsidRPr="00B84D8C" w:rsidRDefault="00FE0424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КАРТОЧКА 2</w:t>
            </w:r>
          </w:p>
        </w:tc>
      </w:tr>
      <w:tr w:rsidR="00FE0424" w:rsidRPr="00B84D8C" w:rsidTr="00FE0424">
        <w:tc>
          <w:tcPr>
            <w:tcW w:w="3190" w:type="dxa"/>
          </w:tcPr>
          <w:p w:rsidR="00FE0424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3190" w:type="dxa"/>
          </w:tcPr>
          <w:p w:rsidR="00FE0424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«Свойства арифметического квадратного корня. Применение свойств арифметического квадратного корня»</w:t>
            </w:r>
          </w:p>
        </w:tc>
        <w:tc>
          <w:tcPr>
            <w:tcW w:w="3191" w:type="dxa"/>
          </w:tcPr>
          <w:p w:rsidR="00FE0424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КАРТОЧКА 3</w:t>
            </w:r>
          </w:p>
        </w:tc>
      </w:tr>
    </w:tbl>
    <w:p w:rsidR="00FE0424" w:rsidRPr="00B84D8C" w:rsidRDefault="00FE0424" w:rsidP="00B30C79">
      <w:pPr>
        <w:rPr>
          <w:rFonts w:ascii="Times New Roman" w:hAnsi="Times New Roman" w:cs="Times New Roman"/>
          <w:sz w:val="28"/>
          <w:szCs w:val="28"/>
        </w:rPr>
      </w:pPr>
    </w:p>
    <w:p w:rsidR="00FE0424" w:rsidRPr="00B84D8C" w:rsidRDefault="00BD2AAD" w:rsidP="00B30C79">
      <w:pPr>
        <w:rPr>
          <w:rFonts w:ascii="Times New Roman" w:hAnsi="Times New Roman" w:cs="Times New Roman"/>
          <w:sz w:val="28"/>
          <w:szCs w:val="28"/>
        </w:rPr>
      </w:pPr>
      <w:r w:rsidRPr="00B84D8C">
        <w:rPr>
          <w:rFonts w:ascii="Times New Roman" w:hAnsi="Times New Roman" w:cs="Times New Roman"/>
          <w:sz w:val="28"/>
          <w:szCs w:val="28"/>
        </w:rPr>
        <w:t>Геометрия, 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D2AAD" w:rsidRPr="00B84D8C" w:rsidTr="00BD2AAD"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BD2AAD" w:rsidRPr="00B84D8C" w:rsidTr="00BD2AAD"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30.11-3.12</w:t>
            </w:r>
          </w:p>
        </w:tc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Определение подобных треугольников</w:t>
            </w:r>
          </w:p>
        </w:tc>
        <w:tc>
          <w:tcPr>
            <w:tcW w:w="3191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 xml:space="preserve">Глава 7, §1, п. 58-60 рассмотреть теорию: </w:t>
            </w:r>
          </w:p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1)выписать определение подобных треугольников;</w:t>
            </w:r>
          </w:p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2) записать теорему отношения площадей подобных треугольников;</w:t>
            </w:r>
          </w:p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 xml:space="preserve">3) Записать формулу отношения площадей подобных треугольников </w:t>
            </w:r>
          </w:p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№№533, 534, 535(у), 536</w:t>
            </w:r>
            <w:r w:rsidR="00321C55" w:rsidRPr="00B84D8C">
              <w:rPr>
                <w:rFonts w:ascii="Times New Roman" w:hAnsi="Times New Roman" w:cs="Times New Roman"/>
                <w:sz w:val="28"/>
                <w:szCs w:val="28"/>
              </w:rPr>
              <w:t>, 541</w:t>
            </w:r>
          </w:p>
        </w:tc>
      </w:tr>
      <w:tr w:rsidR="00BD2AAD" w:rsidRPr="00B84D8C" w:rsidTr="00BD2AAD"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3190" w:type="dxa"/>
          </w:tcPr>
          <w:p w:rsidR="00BD2AAD" w:rsidRPr="00B84D8C" w:rsidRDefault="00321C55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Первый признак подобия треугольников</w:t>
            </w:r>
          </w:p>
        </w:tc>
        <w:tc>
          <w:tcPr>
            <w:tcW w:w="3191" w:type="dxa"/>
          </w:tcPr>
          <w:p w:rsidR="00BD2AAD" w:rsidRPr="00B84D8C" w:rsidRDefault="00321C55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Глава 7, §2, п. 61 рассмотреть теорию:</w:t>
            </w:r>
          </w:p>
          <w:p w:rsidR="00321C55" w:rsidRPr="00B84D8C" w:rsidRDefault="00321C55" w:rsidP="00321C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на </w:t>
            </w:r>
            <w:r w:rsidRPr="00B84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карточке теорему (карточка 4)</w:t>
            </w:r>
          </w:p>
          <w:p w:rsidR="00321C55" w:rsidRPr="00B84D8C" w:rsidRDefault="00321C55" w:rsidP="00321C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Выучить теорему</w:t>
            </w:r>
          </w:p>
          <w:p w:rsidR="00321C55" w:rsidRPr="00B84D8C" w:rsidRDefault="00321C55" w:rsidP="00321C5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Карточка 5</w:t>
            </w:r>
          </w:p>
        </w:tc>
      </w:tr>
      <w:tr w:rsidR="00BD2AAD" w:rsidRPr="00B84D8C" w:rsidTr="00BD2AAD">
        <w:tc>
          <w:tcPr>
            <w:tcW w:w="3190" w:type="dxa"/>
          </w:tcPr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</w:t>
            </w:r>
          </w:p>
        </w:tc>
        <w:tc>
          <w:tcPr>
            <w:tcW w:w="3190" w:type="dxa"/>
          </w:tcPr>
          <w:p w:rsidR="00BD2AAD" w:rsidRPr="00B84D8C" w:rsidRDefault="00321C55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Второй признак подобия треугольников</w:t>
            </w:r>
          </w:p>
        </w:tc>
        <w:tc>
          <w:tcPr>
            <w:tcW w:w="3191" w:type="dxa"/>
          </w:tcPr>
          <w:p w:rsidR="00321C55" w:rsidRPr="00B84D8C" w:rsidRDefault="00321C55" w:rsidP="00321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Глава 7, §</w:t>
            </w: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2, п. 62</w:t>
            </w: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рассмотреть теорию:</w:t>
            </w:r>
          </w:p>
          <w:p w:rsidR="00321C55" w:rsidRPr="00B84D8C" w:rsidRDefault="00321C55" w:rsidP="00321C5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Записать доказательство теоремы</w:t>
            </w:r>
          </w:p>
          <w:p w:rsidR="00B84D8C" w:rsidRPr="00B84D8C" w:rsidRDefault="00321C55" w:rsidP="00B84D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№№550(у), 551, 552</w:t>
            </w:r>
          </w:p>
          <w:p w:rsidR="00B84D8C" w:rsidRPr="00B84D8C" w:rsidRDefault="00B84D8C" w:rsidP="00B84D8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84D8C">
              <w:rPr>
                <w:rFonts w:ascii="Times New Roman" w:hAnsi="Times New Roman" w:cs="Times New Roman"/>
                <w:sz w:val="28"/>
                <w:szCs w:val="28"/>
              </w:rPr>
              <w:t>Карточка 6</w:t>
            </w:r>
          </w:p>
          <w:p w:rsidR="00BD2AAD" w:rsidRPr="00B84D8C" w:rsidRDefault="00BD2AAD" w:rsidP="00B30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AAD" w:rsidRDefault="00BD2AAD" w:rsidP="00B30C79"/>
    <w:p w:rsidR="00321C55" w:rsidRDefault="00321C55" w:rsidP="00B30C79"/>
    <w:p w:rsidR="00FE0424" w:rsidRPr="00B84D8C" w:rsidRDefault="00FE0424" w:rsidP="00B30C79">
      <w:pPr>
        <w:rPr>
          <w:rFonts w:ascii="Times New Roman" w:hAnsi="Times New Roman" w:cs="Times New Roman"/>
          <w:sz w:val="28"/>
          <w:szCs w:val="28"/>
        </w:rPr>
      </w:pPr>
      <w:r w:rsidRPr="00B84D8C">
        <w:rPr>
          <w:rFonts w:ascii="Times New Roman" w:hAnsi="Times New Roman" w:cs="Times New Roman"/>
          <w:sz w:val="28"/>
          <w:szCs w:val="28"/>
        </w:rPr>
        <w:t>Карточка 1.</w:t>
      </w:r>
    </w:p>
    <w:p w:rsidR="00FE0424" w:rsidRDefault="00FE0424" w:rsidP="00B30C79">
      <w:r>
        <w:rPr>
          <w:noProof/>
          <w:lang w:eastAsia="ru-RU"/>
        </w:rPr>
        <w:lastRenderedPageBreak/>
        <w:drawing>
          <wp:inline distT="0" distB="0" distL="0" distR="0">
            <wp:extent cx="5943600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5" b="19238"/>
                    <a:stretch/>
                  </pic:blipFill>
                  <pic:spPr bwMode="auto">
                    <a:xfrm>
                      <a:off x="0" y="0"/>
                      <a:ext cx="5940425" cy="61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424" w:rsidRPr="00FE0424" w:rsidRDefault="00FE0424" w:rsidP="00FE0424"/>
    <w:p w:rsidR="00FE0424" w:rsidRDefault="00FE0424" w:rsidP="00FE0424"/>
    <w:p w:rsidR="00BD2AAD" w:rsidRDefault="00321C55" w:rsidP="00FE0424">
      <w:pPr>
        <w:tabs>
          <w:tab w:val="left" w:pos="2304"/>
        </w:tabs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589CE1" wp14:editId="4487473E">
            <wp:simplePos x="0" y="0"/>
            <wp:positionH relativeFrom="margin">
              <wp:posOffset>175895</wp:posOffset>
            </wp:positionH>
            <wp:positionV relativeFrom="margin">
              <wp:posOffset>866775</wp:posOffset>
            </wp:positionV>
            <wp:extent cx="5941060" cy="274320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91"/>
                    <a:stretch/>
                  </pic:blipFill>
                  <pic:spPr bwMode="auto">
                    <a:xfrm>
                      <a:off x="0" y="0"/>
                      <a:ext cx="59410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0424">
        <w:tab/>
      </w:r>
      <w:r>
        <w:t>Карточка 2</w:t>
      </w:r>
    </w:p>
    <w:p w:rsidR="00BD2AAD" w:rsidRPr="00BD2AAD" w:rsidRDefault="00BD2AAD" w:rsidP="00BD2AAD"/>
    <w:p w:rsidR="00BD2AAD" w:rsidRPr="00BD2AAD" w:rsidRDefault="00321C55" w:rsidP="00BD2AAD">
      <w:r>
        <w:rPr>
          <w:noProof/>
          <w:lang w:eastAsia="ru-RU"/>
        </w:rPr>
        <w:lastRenderedPageBreak/>
        <w:drawing>
          <wp:inline distT="0" distB="0" distL="0" distR="0" wp14:anchorId="319A07F7" wp14:editId="7D305370">
            <wp:extent cx="5940425" cy="938148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AD" w:rsidRPr="00BD2AAD" w:rsidRDefault="00321C55" w:rsidP="00BD2AA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FFAEE8D" wp14:editId="189E685F">
            <wp:simplePos x="0" y="0"/>
            <wp:positionH relativeFrom="margin">
              <wp:posOffset>94615</wp:posOffset>
            </wp:positionH>
            <wp:positionV relativeFrom="margin">
              <wp:posOffset>640715</wp:posOffset>
            </wp:positionV>
            <wp:extent cx="5940425" cy="5687695"/>
            <wp:effectExtent l="0" t="0" r="3175" b="825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367"/>
                    <a:stretch/>
                  </pic:blipFill>
                  <pic:spPr bwMode="auto">
                    <a:xfrm>
                      <a:off x="0" y="0"/>
                      <a:ext cx="5940425" cy="568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Карточка 3</w:t>
      </w:r>
    </w:p>
    <w:p w:rsidR="00BD2AAD" w:rsidRPr="00BD2AAD" w:rsidRDefault="00321C55" w:rsidP="00BD2AAD">
      <w:r>
        <w:rPr>
          <w:noProof/>
          <w:lang w:eastAsia="ru-RU"/>
        </w:rPr>
        <w:lastRenderedPageBreak/>
        <w:drawing>
          <wp:inline distT="0" distB="0" distL="0" distR="0">
            <wp:extent cx="5940425" cy="938148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AD" w:rsidRDefault="00B84D8C" w:rsidP="00BD2AAD">
      <w:r>
        <w:lastRenderedPageBreak/>
        <w:t>Карточка 4</w:t>
      </w: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4D8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84D8C">
        <w:rPr>
          <w:rFonts w:ascii="Times New Roman" w:hAnsi="Times New Roman" w:cs="Times New Roman"/>
          <w:b/>
          <w:sz w:val="24"/>
          <w:szCs w:val="24"/>
        </w:rPr>
        <w:t xml:space="preserve">    признак подобия треугольников  </w:t>
      </w: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4D8C">
        <w:rPr>
          <w:rFonts w:ascii="Times New Roman" w:hAnsi="Times New Roman" w:cs="Times New Roman"/>
          <w:i/>
          <w:sz w:val="24"/>
          <w:szCs w:val="24"/>
        </w:rPr>
        <w:t xml:space="preserve">Заполните пропуски в формулировке и доказательстве первого признака подобия треугольников </w:t>
      </w:r>
    </w:p>
    <w:p w:rsidR="00B84D8C" w:rsidRPr="00B84D8C" w:rsidRDefault="00B84D8C" w:rsidP="00B84D8C">
      <w:pPr>
        <w:spacing w:after="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84D8C">
        <w:rPr>
          <w:rFonts w:ascii="Times New Roman" w:hAnsi="Times New Roman" w:cs="Times New Roman"/>
          <w:sz w:val="24"/>
          <w:szCs w:val="24"/>
        </w:rPr>
        <w:t>Если два угла одного треугольника соответственно равны _ _________________________________________________</w:t>
      </w: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4D8C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</w:t>
      </w:r>
    </w:p>
    <w:p w:rsidR="00B84D8C" w:rsidRPr="00B84D8C" w:rsidRDefault="00B84D8C" w:rsidP="00B84D8C">
      <w:pPr>
        <w:spacing w:after="80" w:line="240" w:lineRule="auto"/>
        <w:rPr>
          <w:i/>
        </w:rPr>
      </w:pPr>
      <w:r w:rsidRPr="00B84D8C">
        <w:rPr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7DE4646" wp14:editId="153AB8C2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2316480" cy="1104900"/>
            <wp:effectExtent l="0" t="0" r="7620" b="0"/>
            <wp:wrapTight wrapText="bothSides">
              <wp:wrapPolygon edited="0">
                <wp:start x="0" y="0"/>
                <wp:lineTo x="0" y="21228"/>
                <wp:lineTo x="21493" y="21228"/>
                <wp:lineTo x="21493" y="0"/>
                <wp:lineTo x="0" y="0"/>
              </wp:wrapPolygon>
            </wp:wrapTight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D8C">
        <w:rPr>
          <w:i/>
        </w:rPr>
        <w:t xml:space="preserve">Дано: </w:t>
      </w:r>
      <w:r w:rsidRPr="00B84D8C">
        <w:rPr>
          <w:rFonts w:ascii="Cambria Math" w:hAnsi="Cambria Math"/>
          <w:i/>
        </w:rPr>
        <w:t>∆</w:t>
      </w:r>
      <w:r w:rsidRPr="00B84D8C">
        <w:rPr>
          <w:i/>
        </w:rPr>
        <w:t xml:space="preserve">АВС, </w:t>
      </w:r>
      <w:r w:rsidRPr="00B84D8C">
        <w:rPr>
          <w:rFonts w:ascii="Cambria Math" w:hAnsi="Cambria Math"/>
          <w:i/>
        </w:rPr>
        <w:t>∆</w:t>
      </w:r>
      <w:r w:rsidRPr="00B84D8C">
        <w:rPr>
          <w:i/>
        </w:rPr>
        <w:t>А</w:t>
      </w:r>
      <w:r w:rsidRPr="00B84D8C">
        <w:rPr>
          <w:i/>
          <w:vertAlign w:val="subscript"/>
        </w:rPr>
        <w:t>1</w:t>
      </w:r>
      <w:r w:rsidRPr="00B84D8C">
        <w:rPr>
          <w:i/>
        </w:rPr>
        <w:t>В</w:t>
      </w:r>
      <w:r w:rsidRPr="00B84D8C">
        <w:rPr>
          <w:i/>
          <w:vertAlign w:val="subscript"/>
        </w:rPr>
        <w:t>1</w:t>
      </w:r>
      <w:r w:rsidRPr="00B84D8C">
        <w:rPr>
          <w:i/>
        </w:rPr>
        <w:t>С</w:t>
      </w:r>
      <w:r w:rsidRPr="00B84D8C">
        <w:rPr>
          <w:i/>
          <w:vertAlign w:val="subscript"/>
        </w:rPr>
        <w:t>1</w:t>
      </w:r>
      <w:r w:rsidRPr="00B84D8C">
        <w:rPr>
          <w:i/>
        </w:rPr>
        <w:t>,</w:t>
      </w:r>
    </w:p>
    <w:p w:rsidR="00B84D8C" w:rsidRPr="00B84D8C" w:rsidRDefault="00B84D8C" w:rsidP="00B84D8C">
      <w:pPr>
        <w:spacing w:after="80" w:line="240" w:lineRule="auto"/>
        <w:rPr>
          <w:sz w:val="24"/>
          <w:szCs w:val="24"/>
        </w:rPr>
      </w:pPr>
      <w:r w:rsidRPr="00B84D8C">
        <w:rPr>
          <w:rFonts w:ascii="Cambria Math" w:hAnsi="Cambria Math" w:cs="Times New Roman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А = </w:t>
      </w:r>
      <w:r w:rsidRPr="00B84D8C">
        <w:rPr>
          <w:sz w:val="24"/>
          <w:szCs w:val="24"/>
        </w:rPr>
        <w:t xml:space="preserve">   </w:t>
      </w:r>
      <w:r w:rsidRPr="00B84D8C">
        <w:rPr>
          <w:rFonts w:ascii="Cambria Math" w:hAnsi="Cambria Math" w:cs="Times New Roman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proofErr w:type="gramEnd"/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,  </w:t>
      </w:r>
      <w:r w:rsidRPr="00B84D8C">
        <w:rPr>
          <w:sz w:val="24"/>
          <w:szCs w:val="24"/>
        </w:rPr>
        <w:t xml:space="preserve">     </w:t>
      </w:r>
      <w:r w:rsidRPr="00B84D8C">
        <w:rPr>
          <w:rFonts w:ascii="Cambria Math" w:hAnsi="Cambria Math" w:cs="Times New Roman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В = </w:t>
      </w:r>
      <w:r w:rsidRPr="00B84D8C">
        <w:rPr>
          <w:sz w:val="24"/>
          <w:szCs w:val="24"/>
        </w:rPr>
        <w:t xml:space="preserve">   </w:t>
      </w:r>
      <w:r w:rsidRPr="00B84D8C">
        <w:rPr>
          <w:rFonts w:ascii="Cambria Math" w:hAnsi="Cambria Math" w:cs="Times New Roman"/>
          <w:i/>
          <w:sz w:val="24"/>
          <w:szCs w:val="24"/>
          <w:vertAlign w:val="subscript"/>
        </w:rPr>
        <w:t>________</w:t>
      </w: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4D8C">
        <w:rPr>
          <w:rFonts w:ascii="Times New Roman" w:hAnsi="Times New Roman" w:cs="Times New Roman"/>
          <w:i/>
          <w:sz w:val="24"/>
          <w:szCs w:val="24"/>
        </w:rPr>
        <w:t>Доказать:_____________</w:t>
      </w: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84D8C" w:rsidRPr="00B84D8C" w:rsidRDefault="00B84D8C" w:rsidP="00B84D8C">
      <w:pPr>
        <w:spacing w:after="8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84D8C">
        <w:rPr>
          <w:rFonts w:ascii="Times New Roman" w:hAnsi="Times New Roman" w:cs="Times New Roman"/>
          <w:i/>
          <w:sz w:val="28"/>
          <w:szCs w:val="28"/>
        </w:rPr>
        <w:t>Доказательство: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А = </w:t>
      </w:r>
      <w:r w:rsidRPr="00B84D8C">
        <w:rPr>
          <w:rFonts w:ascii="Times New Roman" w:hAnsi="Times New Roman" w:cs="Times New Roman"/>
          <w:sz w:val="24"/>
          <w:szCs w:val="24"/>
        </w:rPr>
        <w:t xml:space="preserve">  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</w:rPr>
        <w:t>__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>,</w:t>
      </w:r>
      <w:proofErr w:type="gramStart"/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B84D8C">
        <w:rPr>
          <w:rFonts w:ascii="Times New Roman" w:hAnsi="Times New Roman" w:cs="Times New Roman"/>
          <w:sz w:val="24"/>
          <w:szCs w:val="24"/>
        </w:rPr>
        <w:t xml:space="preserve">  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В = </w:t>
      </w:r>
      <w:r w:rsidRPr="00B84D8C">
        <w:rPr>
          <w:rFonts w:ascii="Times New Roman" w:hAnsi="Times New Roman" w:cs="Times New Roman"/>
          <w:sz w:val="24"/>
          <w:szCs w:val="24"/>
        </w:rPr>
        <w:t xml:space="preserve">  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___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,  </w:t>
      </w:r>
      <w:r w:rsidRPr="00B84D8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84D8C" w:rsidRPr="00B84D8C" w:rsidRDefault="00B84D8C" w:rsidP="00B84D8C">
      <w:pPr>
        <w:spacing w:after="8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С= </w:t>
      </w:r>
      <w:r w:rsidRPr="00B84D8C">
        <w:rPr>
          <w:rFonts w:ascii="Times New Roman" w:hAnsi="Times New Roman" w:cs="Times New Roman"/>
          <w:sz w:val="24"/>
          <w:szCs w:val="24"/>
        </w:rPr>
        <w:t xml:space="preserve">  </w:t>
      </w:r>
      <w:r w:rsidRPr="00B84D8C">
        <w:rPr>
          <w:rFonts w:ascii="Times New Roman" w:hAnsi="Times New Roman" w:cs="Times New Roman"/>
          <w:i/>
          <w:sz w:val="24"/>
          <w:szCs w:val="24"/>
        </w:rPr>
        <w:t>180</w:t>
      </w:r>
      <w:r w:rsidRPr="00B84D8C">
        <w:rPr>
          <w:rFonts w:ascii="Times New Roman" w:hAnsi="Times New Roman" w:cs="Times New Roman"/>
          <w:sz w:val="24"/>
          <w:szCs w:val="24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B84D8C">
        <w:rPr>
          <w:rFonts w:ascii="Times New Roman" w:hAnsi="Times New Roman" w:cs="Times New Roman"/>
          <w:i/>
          <w:sz w:val="24"/>
          <w:szCs w:val="24"/>
        </w:rPr>
        <w:t>(</w:t>
      </w:r>
      <w:r w:rsidRPr="00B84D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А +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B84D8C">
        <w:rPr>
          <w:rFonts w:ascii="Times New Roman" w:hAnsi="Times New Roman" w:cs="Times New Roman"/>
          <w:sz w:val="24"/>
          <w:szCs w:val="24"/>
        </w:rPr>
        <w:t xml:space="preserve">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В ) = 180 – (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sz w:val="24"/>
          <w:szCs w:val="24"/>
        </w:rPr>
        <w:t xml:space="preserve">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А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 +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 w:rsidRPr="00B84D8C">
        <w:rPr>
          <w:rFonts w:ascii="Times New Roman" w:hAnsi="Times New Roman" w:cs="Times New Roman"/>
          <w:sz w:val="24"/>
          <w:szCs w:val="24"/>
        </w:rPr>
        <w:t xml:space="preserve"> </w:t>
      </w:r>
      <w:r w:rsidRPr="00B84D8C">
        <w:rPr>
          <w:rFonts w:ascii="Cambria Math" w:hAnsi="Cambria Math" w:cs="Cambria Math"/>
          <w:i/>
          <w:sz w:val="24"/>
          <w:szCs w:val="24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4"/>
          <w:szCs w:val="24"/>
        </w:rPr>
        <w:t>В</w:t>
      </w:r>
      <w:r w:rsidRPr="00B84D8C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 )=_____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B84D8C">
        <w:rPr>
          <w:rFonts w:ascii="Times New Roman" w:hAnsi="Times New Roman" w:cs="Times New Roman"/>
          <w:sz w:val="28"/>
          <w:szCs w:val="28"/>
        </w:rPr>
        <w:t xml:space="preserve"> </w:t>
      </w:r>
      <w:r w:rsidRPr="00B84D8C">
        <w:rPr>
          <w:rFonts w:ascii="Cambria Math" w:hAnsi="Cambria Math" w:cs="Cambria Math"/>
          <w:b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b/>
          <w:i/>
          <w:sz w:val="28"/>
          <w:szCs w:val="28"/>
        </w:rPr>
        <w:t xml:space="preserve">А = </w:t>
      </w:r>
      <w:r w:rsidRPr="00B84D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84D8C">
        <w:rPr>
          <w:rFonts w:ascii="Cambria Math" w:hAnsi="Cambria Math" w:cs="Cambria Math"/>
          <w:b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,  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  </w:t>
      </w:r>
      <w:r w:rsidRPr="00B84D8C">
        <w:rPr>
          <w:rFonts w:ascii="Times New Roman" w:hAnsi="Times New Roman" w:cs="Times New Roman"/>
          <w:i/>
          <w:sz w:val="28"/>
          <w:szCs w:val="28"/>
        </w:rPr>
        <w:t>тогда</w:t>
      </w:r>
      <w:proofErr w:type="gramStart"/>
      <w:r w:rsidRPr="00B84D8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8"/>
            <w:szCs w:val="28"/>
          </w:rPr>
          <w:br/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ABC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А</m:t>
                    </m:r>
                    <w:proofErr w:type="gramEnd"/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AB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∙А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C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       </m:t>
        </m:r>
      </m:oMath>
      <w:r w:rsidRPr="00B84D8C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  <w:t>(1)</w:t>
      </w:r>
    </w:p>
    <w:p w:rsidR="00B84D8C" w:rsidRPr="00B84D8C" w:rsidRDefault="00B84D8C" w:rsidP="00B84D8C">
      <w:pPr>
        <w:spacing w:after="80" w:line="240" w:lineRule="auto"/>
        <w:ind w:left="720"/>
        <w:contextualSpacing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w:r w:rsidRPr="00B84D8C">
        <w:rPr>
          <w:rFonts w:ascii="Cambria Math" w:hAnsi="Cambria Math" w:cs="Cambria Math"/>
          <w:b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b/>
          <w:i/>
          <w:sz w:val="28"/>
          <w:szCs w:val="28"/>
        </w:rPr>
        <w:t xml:space="preserve">С     = </w:t>
      </w:r>
      <w:r w:rsidRPr="00B84D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84D8C">
        <w:rPr>
          <w:rFonts w:ascii="Cambria Math" w:hAnsi="Cambria Math" w:cs="Cambria Math"/>
          <w:b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1</w:t>
      </w:r>
      <w:proofErr w:type="gramEnd"/>
      <w:r w:rsidRPr="00B84D8C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,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Pr="00B84D8C">
        <w:rPr>
          <w:rFonts w:ascii="Times New Roman" w:hAnsi="Times New Roman" w:cs="Times New Roman"/>
          <w:sz w:val="28"/>
          <w:szCs w:val="28"/>
        </w:rPr>
        <w:t xml:space="preserve"> </w:t>
      </w:r>
      <w:r w:rsidRPr="00B84D8C">
        <w:rPr>
          <w:rFonts w:ascii="Times New Roman" w:hAnsi="Times New Roman" w:cs="Times New Roman"/>
          <w:i/>
          <w:sz w:val="28"/>
          <w:szCs w:val="28"/>
        </w:rPr>
        <w:t xml:space="preserve"> тогда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ABC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 xml:space="preserve">      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en-US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А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В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_________ 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     </m:t>
        </m:r>
      </m:oMath>
      <w:r w:rsidRPr="00B84D8C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  <w:t>(2)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</w:pPr>
      <w:r w:rsidRPr="00B84D8C">
        <w:rPr>
          <w:rFonts w:ascii="Times New Roman" w:hAnsi="Times New Roman" w:cs="Times New Roman"/>
          <w:i/>
          <w:sz w:val="28"/>
          <w:szCs w:val="28"/>
        </w:rPr>
        <w:t xml:space="preserve">Из </w:t>
      </w:r>
      <w:r w:rsidRPr="00B84D8C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  <w:t>(1) и (2</w:t>
      </w:r>
      <w:r w:rsidRPr="00B84D8C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>)следует</w:t>
      </w:r>
      <w:proofErr w:type="gramStart"/>
      <w:r w:rsidRPr="00B84D8C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AB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  А</m:t>
                </m:r>
                <w:proofErr w:type="gramEnd"/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=….</m:t>
        </m:r>
      </m:oMath>
      <w:r w:rsidRPr="00B84D8C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84D8C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  <w:t>(3)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</w:pPr>
      <w:r w:rsidRPr="00B84D8C">
        <w:rPr>
          <w:rFonts w:ascii="Times New Roman" w:hAnsi="Times New Roman" w:cs="Times New Roman"/>
          <w:i/>
          <w:sz w:val="28"/>
          <w:szCs w:val="28"/>
        </w:rPr>
        <w:t>Так как</w:t>
      </w:r>
      <w:proofErr w:type="gramStart"/>
      <w:r w:rsidRPr="00B84D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4D8C">
        <w:rPr>
          <w:rFonts w:ascii="Cambria Math" w:hAnsi="Cambria Math" w:cs="Cambria Math"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B84D8C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</w:t>
      </w:r>
      <w:r w:rsidRPr="00B84D8C">
        <w:rPr>
          <w:rFonts w:ascii="Cambria Math" w:hAnsi="Cambria Math" w:cs="Cambria Math"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8"/>
          <w:szCs w:val="28"/>
        </w:rPr>
        <w:t>А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B84D8C">
        <w:rPr>
          <w:rFonts w:ascii="Times New Roman" w:hAnsi="Times New Roman" w:cs="Times New Roman"/>
          <w:i/>
          <w:sz w:val="28"/>
          <w:szCs w:val="28"/>
        </w:rPr>
        <w:t>,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</w:t>
      </w:r>
      <w:r w:rsidRPr="00B84D8C">
        <w:rPr>
          <w:rFonts w:ascii="Cambria Math" w:hAnsi="Cambria Math" w:cs="Cambria Math"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8"/>
          <w:szCs w:val="28"/>
        </w:rPr>
        <w:t xml:space="preserve">В = 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</w:t>
      </w:r>
      <w:r w:rsidRPr="00B84D8C">
        <w:rPr>
          <w:rFonts w:ascii="Cambria Math" w:hAnsi="Cambria Math" w:cs="Cambria Math"/>
          <w:i/>
          <w:sz w:val="28"/>
          <w:szCs w:val="28"/>
          <w:vertAlign w:val="subscript"/>
        </w:rPr>
        <w:t>∠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i/>
          <w:sz w:val="28"/>
          <w:szCs w:val="28"/>
        </w:rPr>
        <w:t>В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B84D8C">
        <w:rPr>
          <w:rFonts w:ascii="Times New Roman" w:hAnsi="Times New Roman" w:cs="Times New Roman"/>
          <w:i/>
          <w:sz w:val="28"/>
          <w:szCs w:val="28"/>
        </w:rPr>
        <w:t xml:space="preserve">, то </w:t>
      </w:r>
      <w:r w:rsidRPr="00B84D8C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B84D8C">
        <w:rPr>
          <w:rFonts w:ascii="Times New Roman" w:hAnsi="Times New Roman" w:cs="Times New Roman"/>
          <w:sz w:val="28"/>
          <w:szCs w:val="28"/>
        </w:rPr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ВС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  А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Pr="00B84D8C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</w:rPr>
        <w:t>(4)</w:t>
      </w:r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B84D8C">
        <w:rPr>
          <w:rFonts w:ascii="Times New Roman" w:hAnsi="Times New Roman" w:cs="Times New Roman"/>
          <w:i/>
          <w:sz w:val="24"/>
          <w:szCs w:val="24"/>
        </w:rPr>
        <w:t xml:space="preserve">Из </w:t>
      </w:r>
      <w:r w:rsidRPr="00B84D8C">
        <w:rPr>
          <w:rFonts w:ascii="Times New Roman" w:hAnsi="Times New Roman" w:cs="Times New Roman"/>
          <w:b/>
          <w:i/>
          <w:sz w:val="24"/>
          <w:szCs w:val="24"/>
        </w:rPr>
        <w:t>(3)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B84D8C">
        <w:rPr>
          <w:rFonts w:ascii="Times New Roman" w:hAnsi="Times New Roman" w:cs="Times New Roman"/>
          <w:b/>
          <w:i/>
          <w:sz w:val="24"/>
          <w:szCs w:val="24"/>
        </w:rPr>
        <w:t>(4)</w:t>
      </w:r>
      <w:r w:rsidRPr="00B84D8C">
        <w:rPr>
          <w:rFonts w:ascii="Times New Roman" w:hAnsi="Times New Roman" w:cs="Times New Roman"/>
          <w:i/>
          <w:sz w:val="24"/>
          <w:szCs w:val="24"/>
        </w:rPr>
        <w:t xml:space="preserve"> следует</w:t>
      </w:r>
      <w:proofErr w:type="gramStart"/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AB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 xml:space="preserve">  А</m:t>
                </m:r>
                <w:proofErr w:type="gramEnd"/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ВС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=….</m:t>
        </m:r>
      </m:oMath>
    </w:p>
    <w:p w:rsidR="00B84D8C" w:rsidRPr="00B84D8C" w:rsidRDefault="00B84D8C" w:rsidP="00B84D8C">
      <w:pPr>
        <w:spacing w:after="80"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B84D8C">
        <w:rPr>
          <w:rFonts w:ascii="Times New Roman" w:hAnsi="Times New Roman" w:cs="Times New Roman"/>
          <w:i/>
          <w:sz w:val="28"/>
          <w:szCs w:val="28"/>
        </w:rPr>
        <w:t>Следовательно_____________________________, что и требовалось доказать.</w:t>
      </w:r>
    </w:p>
    <w:p w:rsidR="00B84D8C" w:rsidRDefault="00B84D8C" w:rsidP="00BD2AAD">
      <w:r>
        <w:t>КАРТОЧКА 5</w:t>
      </w:r>
    </w:p>
    <w:p w:rsidR="00B84D8C" w:rsidRDefault="00B84D8C" w:rsidP="00B84D8C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3"/>
          <w:szCs w:val="23"/>
          <w:shd w:val="clear" w:color="auto" w:fill="FFFFFF"/>
        </w:rPr>
        <w:drawing>
          <wp:inline distT="0" distB="0" distL="0" distR="0" wp14:anchorId="17F32DCD" wp14:editId="6730D235">
            <wp:extent cx="3678555" cy="1552575"/>
            <wp:effectExtent l="19050" t="0" r="0" b="0"/>
            <wp:docPr id="36" name="Рисунок 36" descr="https://urok.1sept.ru/articles/644746/Image56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rok.1sept.ru/articles/644746/Image561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D8C">
        <w:rPr>
          <w:rFonts w:ascii="Helvetica" w:eastAsia="Times New Roman" w:hAnsi="Helvetica" w:cs="Helvetica"/>
          <w:color w:val="333333"/>
          <w:sz w:val="23"/>
          <w:szCs w:val="23"/>
        </w:rPr>
        <w:t xml:space="preserve"> </w:t>
      </w:r>
    </w:p>
    <w:p w:rsidR="00B84D8C" w:rsidRPr="008C0568" w:rsidRDefault="00B84D8C" w:rsidP="00B84D8C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8C0568">
        <w:rPr>
          <w:rFonts w:ascii="Helvetica" w:eastAsia="Times New Roman" w:hAnsi="Helvetica" w:cs="Helvetica"/>
          <w:color w:val="333333"/>
          <w:sz w:val="23"/>
          <w:szCs w:val="23"/>
        </w:rPr>
        <w:t>Дано: ABCD - параллелограмм</w:t>
      </w:r>
    </w:p>
    <w:p w:rsidR="00B84D8C" w:rsidRPr="008C0568" w:rsidRDefault="00B84D8C" w:rsidP="00B84D8C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8C0568">
        <w:rPr>
          <w:rFonts w:ascii="Helvetica" w:eastAsia="Times New Roman" w:hAnsi="Helvetica" w:cs="Helvetica"/>
          <w:color w:val="333333"/>
          <w:sz w:val="23"/>
          <w:szCs w:val="23"/>
        </w:rPr>
        <w:t>АВ = 8 см, AD= 5см, CF=2см</w:t>
      </w:r>
    </w:p>
    <w:p w:rsidR="00B84D8C" w:rsidRPr="008C0568" w:rsidRDefault="00B84D8C" w:rsidP="00B84D8C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8C0568">
        <w:rPr>
          <w:rFonts w:ascii="Helvetica" w:eastAsia="Times New Roman" w:hAnsi="Helvetica" w:cs="Helvetica"/>
          <w:color w:val="333333"/>
          <w:sz w:val="23"/>
          <w:szCs w:val="23"/>
        </w:rPr>
        <w:t xml:space="preserve">Найти </w:t>
      </w:r>
      <w:proofErr w:type="gramStart"/>
      <w:r w:rsidRPr="008C0568">
        <w:rPr>
          <w:rFonts w:ascii="Helvetica" w:eastAsia="Times New Roman" w:hAnsi="Helvetica" w:cs="Helvetica"/>
          <w:color w:val="333333"/>
          <w:sz w:val="23"/>
          <w:szCs w:val="23"/>
        </w:rPr>
        <w:t>D</w:t>
      </w:r>
      <w:proofErr w:type="gramEnd"/>
      <w:r w:rsidRPr="008C0568">
        <w:rPr>
          <w:rFonts w:ascii="Helvetica" w:eastAsia="Times New Roman" w:hAnsi="Helvetica" w:cs="Helvetica"/>
          <w:color w:val="333333"/>
          <w:sz w:val="23"/>
          <w:szCs w:val="23"/>
        </w:rPr>
        <w:t>Е и ЕС</w:t>
      </w:r>
    </w:p>
    <w:p w:rsidR="00B84D8C" w:rsidRDefault="00B84D8C" w:rsidP="00BD2AAD">
      <w:r>
        <w:t>КАРТОЧКА 6</w:t>
      </w:r>
    </w:p>
    <w:p w:rsidR="00B84D8C" w:rsidRPr="00B84D8C" w:rsidRDefault="00B84D8C" w:rsidP="00BD2AAD">
      <w:pPr>
        <w:rPr>
          <w:rFonts w:ascii="Times New Roman" w:hAnsi="Times New Roman" w:cs="Times New Roman"/>
          <w:sz w:val="24"/>
          <w:szCs w:val="24"/>
        </w:rPr>
      </w:pPr>
      <w:r w:rsidRPr="0057201E">
        <w:rPr>
          <w:rFonts w:ascii="Times New Roman" w:hAnsi="Times New Roman" w:cs="Times New Roman"/>
          <w:sz w:val="24"/>
          <w:szCs w:val="24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</w:rPr>
        <w:t xml:space="preserve">Подобны ли треугольники? </w:t>
      </w:r>
      <w:r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018D">
        <w:rPr>
          <w:rFonts w:ascii="Times New Roman" w:hAnsi="Times New Roman" w:cs="Times New Roman"/>
          <w:sz w:val="24"/>
          <w:szCs w:val="24"/>
        </w:rPr>
        <w:t>=</w:t>
      </w:r>
      <w:r w:rsidRPr="000F018D"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F018D">
        <w:rPr>
          <w:rFonts w:ascii="Times New Roman" w:hAnsi="Times New Roman" w:cs="Times New Roman"/>
          <w:sz w:val="24"/>
          <w:szCs w:val="24"/>
        </w:rPr>
        <w:t xml:space="preserve">, </w:t>
      </w:r>
      <w:r w:rsidRPr="000F018D"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F018D">
        <w:rPr>
          <w:rFonts w:ascii="Times New Roman" w:hAnsi="Times New Roman" w:cs="Times New Roman"/>
          <w:sz w:val="24"/>
          <w:szCs w:val="24"/>
        </w:rPr>
        <w:t>=</w:t>
      </w:r>
      <w:r w:rsidRPr="000F018D"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B84D8C" w:rsidRDefault="00321C55" w:rsidP="00BD2AAD">
      <w:pPr>
        <w:tabs>
          <w:tab w:val="left" w:pos="4050"/>
        </w:tabs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5B54AAC" wp14:editId="26FE8E3D">
            <wp:extent cx="2819400" cy="1495425"/>
            <wp:effectExtent l="0" t="0" r="0" b="9525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D8C" w:rsidRPr="00B84D8C" w:rsidRDefault="00B84D8C" w:rsidP="00B84D8C">
      <w:pPr>
        <w:tabs>
          <w:tab w:val="left" w:pos="2418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F018D">
        <w:rPr>
          <w:rFonts w:ascii="Times New Roman" w:hAnsi="Times New Roman" w:cs="Times New Roman"/>
          <w:sz w:val="24"/>
          <w:szCs w:val="24"/>
        </w:rPr>
        <w:t xml:space="preserve">2) </w:t>
      </w:r>
      <w:r w:rsidRPr="000F018D"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F018D">
        <w:rPr>
          <w:rFonts w:ascii="Times New Roman" w:hAnsi="Times New Roman" w:cs="Times New Roman"/>
          <w:sz w:val="24"/>
          <w:szCs w:val="24"/>
        </w:rPr>
        <w:t>=</w:t>
      </w:r>
      <w:r w:rsidRPr="000F018D">
        <w:rPr>
          <w:rFonts w:ascii="Cambria Math" w:hAnsi="Cambria Math" w:cs="Times New Roman"/>
          <w:sz w:val="24"/>
          <w:szCs w:val="24"/>
        </w:rPr>
        <w:t>∠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F018D">
        <w:rPr>
          <w:rFonts w:ascii="Times New Roman" w:hAnsi="Times New Roman" w:cs="Times New Roman"/>
          <w:sz w:val="24"/>
          <w:szCs w:val="24"/>
        </w:rPr>
        <w:t xml:space="preserve">,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PQ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ML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PO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MK</m:t>
            </m:r>
          </m:den>
        </m:f>
      </m:oMath>
      <w:r w:rsidRPr="000F018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подобны ли треугольники?</w:t>
      </w:r>
    </w:p>
    <w:p w:rsidR="00B84D8C" w:rsidRDefault="00B84D8C" w:rsidP="00BD2AAD">
      <w:pPr>
        <w:tabs>
          <w:tab w:val="left" w:pos="4050"/>
        </w:tabs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425AC1E" wp14:editId="6448FF12">
            <wp:extent cx="2819400" cy="1495425"/>
            <wp:effectExtent l="0" t="0" r="0" b="9525"/>
            <wp:docPr id="10" name="Рисунок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D8C" w:rsidRDefault="00B84D8C" w:rsidP="00B84D8C">
      <w:pPr>
        <w:tabs>
          <w:tab w:val="left" w:pos="2418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B84D8C" w:rsidRDefault="00B84D8C" w:rsidP="00B84D8C">
      <w:pPr>
        <w:tabs>
          <w:tab w:val="left" w:pos="2418"/>
        </w:tabs>
        <w:rPr>
          <w:rFonts w:ascii="Times New Roman" w:eastAsiaTheme="minorEastAsia" w:hAnsi="Times New Roman" w:cs="Times New Roman"/>
          <w:sz w:val="24"/>
          <w:szCs w:val="24"/>
        </w:rPr>
      </w:pPr>
      <w:r w:rsidRPr="000F018D"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  <w:r w:rsidRPr="000F018D">
        <w:rPr>
          <w:rFonts w:ascii="Cambria Math" w:eastAsiaTheme="minorEastAsia" w:hAnsi="Cambria Math" w:cs="Times New Roman"/>
          <w:sz w:val="24"/>
          <w:szCs w:val="24"/>
        </w:rPr>
        <w:t>∠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0F018D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0F018D">
        <w:rPr>
          <w:rFonts w:ascii="Cambria Math" w:eastAsiaTheme="minorEastAsia" w:hAnsi="Cambria Math" w:cs="Times New Roman"/>
          <w:sz w:val="24"/>
          <w:szCs w:val="24"/>
        </w:rPr>
        <w:t>∠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0F018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ZW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PR</m:t>
            </m:r>
          </m:den>
        </m:f>
      </m:oMath>
      <w:r w:rsidRPr="000F018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подобны ли треугольники?</w:t>
      </w:r>
    </w:p>
    <w:p w:rsidR="00B84D8C" w:rsidRDefault="00B84D8C" w:rsidP="00BD2AAD">
      <w:pPr>
        <w:tabs>
          <w:tab w:val="left" w:pos="4050"/>
        </w:tabs>
      </w:pPr>
    </w:p>
    <w:p w:rsidR="00FE0424" w:rsidRPr="00BD2AAD" w:rsidRDefault="00B84D8C" w:rsidP="00BD2AAD">
      <w:pPr>
        <w:tabs>
          <w:tab w:val="left" w:pos="4050"/>
        </w:tabs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FB4BC20" wp14:editId="63A1F309">
            <wp:extent cx="2819400" cy="1495425"/>
            <wp:effectExtent l="0" t="0" r="0" b="9525"/>
            <wp:docPr id="9" name="Рисунок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AAD">
        <w:tab/>
      </w:r>
    </w:p>
    <w:sectPr w:rsidR="00FE0424" w:rsidRPr="00BD2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26928"/>
    <w:multiLevelType w:val="hybridMultilevel"/>
    <w:tmpl w:val="C2EC9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F7CA5"/>
    <w:multiLevelType w:val="hybridMultilevel"/>
    <w:tmpl w:val="A8F65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F"/>
    <w:rsid w:val="00321C55"/>
    <w:rsid w:val="00AB23AF"/>
    <w:rsid w:val="00B30C79"/>
    <w:rsid w:val="00B57502"/>
    <w:rsid w:val="00B84D8C"/>
    <w:rsid w:val="00BD2AAD"/>
    <w:rsid w:val="00F70E5B"/>
    <w:rsid w:val="00FE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4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1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5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4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1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Луковниковская СОШ</dc:creator>
  <cp:keywords/>
  <dc:description/>
  <cp:lastModifiedBy>Луковниковская СОШ</cp:lastModifiedBy>
  <cp:revision>6</cp:revision>
  <cp:lastPrinted>2020-09-30T06:32:00Z</cp:lastPrinted>
  <dcterms:created xsi:type="dcterms:W3CDTF">2020-09-25T05:37:00Z</dcterms:created>
  <dcterms:modified xsi:type="dcterms:W3CDTF">2020-12-11T10:10:00Z</dcterms:modified>
</cp:coreProperties>
</file>