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E0" w:rsidRPr="00771EE0" w:rsidRDefault="00DD375C" w:rsidP="001B30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25.05</w:t>
      </w:r>
      <w:r w:rsidR="00771EE0" w:rsidRPr="00771EE0">
        <w:rPr>
          <w:rFonts w:ascii="Times New Roman" w:hAnsi="Times New Roman" w:cs="Times New Roman"/>
          <w:b/>
          <w:sz w:val="28"/>
          <w:szCs w:val="28"/>
        </w:rPr>
        <w:t>.2020г.</w:t>
      </w:r>
    </w:p>
    <w:p w:rsidR="002F0687" w:rsidRDefault="00771EE0" w:rsidP="001B30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EE0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DD375C">
        <w:rPr>
          <w:rFonts w:ascii="Times New Roman" w:hAnsi="Times New Roman" w:cs="Times New Roman"/>
          <w:b/>
          <w:sz w:val="28"/>
          <w:szCs w:val="28"/>
        </w:rPr>
        <w:t>Решение задач</w:t>
      </w:r>
    </w:p>
    <w:p w:rsidR="00771EE0" w:rsidRPr="00771EE0" w:rsidRDefault="00771EE0" w:rsidP="001B30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EE0">
        <w:rPr>
          <w:rFonts w:ascii="Times New Roman" w:hAnsi="Times New Roman" w:cs="Times New Roman"/>
          <w:sz w:val="28"/>
          <w:szCs w:val="28"/>
        </w:rPr>
        <w:t>Решить задан</w:t>
      </w:r>
      <w:r w:rsidR="000E26B2">
        <w:rPr>
          <w:rFonts w:ascii="Times New Roman" w:hAnsi="Times New Roman" w:cs="Times New Roman"/>
          <w:sz w:val="28"/>
          <w:szCs w:val="28"/>
        </w:rPr>
        <w:t>ия в тетради</w:t>
      </w:r>
      <w:r w:rsidRPr="00771EE0">
        <w:rPr>
          <w:rFonts w:ascii="Times New Roman" w:hAnsi="Times New Roman" w:cs="Times New Roman"/>
          <w:sz w:val="28"/>
          <w:szCs w:val="28"/>
        </w:rPr>
        <w:t>.</w:t>
      </w:r>
    </w:p>
    <w:p w:rsidR="00771EE0" w:rsidRPr="00771EE0" w:rsidRDefault="00771EE0" w:rsidP="001B30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EE0">
        <w:rPr>
          <w:rFonts w:ascii="Times New Roman" w:hAnsi="Times New Roman" w:cs="Times New Roman"/>
          <w:sz w:val="28"/>
          <w:szCs w:val="28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771EE0" w:rsidRDefault="00DD375C" w:rsidP="001B3026">
      <w:pPr>
        <w:spacing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hyperlink r:id="rId6" w:history="1">
        <w:r w:rsidR="00771EE0" w:rsidRPr="00771EE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mikhaylovskaya</w:t>
        </w:r>
        <w:r w:rsidR="00771EE0" w:rsidRPr="00771EE0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771EE0" w:rsidRPr="00771EE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irishka</w:t>
        </w:r>
        <w:r w:rsidR="00771EE0" w:rsidRPr="00771EE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71EE0" w:rsidRPr="00771EE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71EE0" w:rsidRPr="00771EE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71EE0" w:rsidRPr="00771EE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D375C" w:rsidRPr="00DD375C" w:rsidRDefault="00DD375C" w:rsidP="00DD375C">
      <w:pPr>
        <w:tabs>
          <w:tab w:val="left" w:pos="2085"/>
          <w:tab w:val="left" w:pos="3510"/>
          <w:tab w:val="center" w:pos="5386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75C"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DD375C" w:rsidRPr="00DD375C" w:rsidRDefault="00DD375C" w:rsidP="00DD3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75C">
        <w:rPr>
          <w:rFonts w:ascii="Times New Roman" w:hAnsi="Times New Roman" w:cs="Times New Roman"/>
          <w:sz w:val="24"/>
          <w:szCs w:val="24"/>
        </w:rPr>
        <w:t xml:space="preserve">Какое из чисел является решением уравнения  </w:t>
      </w:r>
      <w:r w:rsidRPr="00DD375C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500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9pt;height:15.55pt" o:ole="">
            <v:imagedata r:id="rId7" o:title=""/>
          </v:shape>
          <o:OLEObject Type="Embed" ProgID="Equation.3" ShapeID="_x0000_i1025" DrawAspect="Content" ObjectID="_1651326592" r:id="rId8"/>
        </w:object>
      </w:r>
    </w:p>
    <w:p w:rsidR="00DD375C" w:rsidRPr="00DD375C" w:rsidRDefault="00DD375C" w:rsidP="00DD375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D375C" w:rsidRPr="00DD375C" w:rsidRDefault="00DD375C" w:rsidP="00DD375C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75C">
        <w:rPr>
          <w:rFonts w:ascii="Times New Roman" w:hAnsi="Times New Roman" w:cs="Times New Roman"/>
          <w:b/>
          <w:sz w:val="24"/>
          <w:szCs w:val="24"/>
        </w:rPr>
        <w:t xml:space="preserve">              А.</w:t>
      </w:r>
      <w:r w:rsidRPr="00DD375C">
        <w:rPr>
          <w:rFonts w:ascii="Times New Roman" w:hAnsi="Times New Roman" w:cs="Times New Roman"/>
          <w:sz w:val="24"/>
          <w:szCs w:val="24"/>
        </w:rPr>
        <w:t xml:space="preserve">  –8</w:t>
      </w:r>
      <w:r w:rsidRPr="00DD375C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D375C">
        <w:rPr>
          <w:rFonts w:ascii="Times New Roman" w:hAnsi="Times New Roman" w:cs="Times New Roman"/>
          <w:b/>
          <w:sz w:val="24"/>
          <w:szCs w:val="24"/>
        </w:rPr>
        <w:t>Б.</w:t>
      </w:r>
      <w:r w:rsidRPr="00DD375C">
        <w:rPr>
          <w:rFonts w:ascii="Times New Roman" w:hAnsi="Times New Roman" w:cs="Times New Roman"/>
          <w:sz w:val="24"/>
          <w:szCs w:val="24"/>
        </w:rPr>
        <w:t xml:space="preserve"> 7</w:t>
      </w:r>
      <w:r w:rsidRPr="00DD375C">
        <w:rPr>
          <w:rFonts w:ascii="Times New Roman" w:hAnsi="Times New Roman" w:cs="Times New Roman"/>
          <w:sz w:val="24"/>
          <w:szCs w:val="24"/>
        </w:rPr>
        <w:tab/>
      </w:r>
      <w:r w:rsidRPr="00DD375C">
        <w:rPr>
          <w:rFonts w:ascii="Times New Roman" w:hAnsi="Times New Roman" w:cs="Times New Roman"/>
          <w:b/>
          <w:sz w:val="24"/>
          <w:szCs w:val="24"/>
        </w:rPr>
        <w:t>В.</w:t>
      </w:r>
      <w:r w:rsidRPr="00DD375C">
        <w:rPr>
          <w:rFonts w:ascii="Times New Roman" w:hAnsi="Times New Roman" w:cs="Times New Roman"/>
          <w:sz w:val="24"/>
          <w:szCs w:val="24"/>
        </w:rPr>
        <w:t xml:space="preserve"> 1</w:t>
      </w:r>
      <w:r w:rsidRPr="00DD375C">
        <w:rPr>
          <w:rFonts w:ascii="Times New Roman" w:hAnsi="Times New Roman" w:cs="Times New Roman"/>
          <w:sz w:val="24"/>
          <w:szCs w:val="24"/>
        </w:rPr>
        <w:tab/>
      </w:r>
      <w:r w:rsidRPr="00DD375C">
        <w:rPr>
          <w:rFonts w:ascii="Times New Roman" w:hAnsi="Times New Roman" w:cs="Times New Roman"/>
          <w:b/>
          <w:sz w:val="24"/>
          <w:szCs w:val="24"/>
        </w:rPr>
        <w:t>Г</w:t>
      </w:r>
      <w:r w:rsidRPr="00DD375C">
        <w:rPr>
          <w:rFonts w:ascii="Times New Roman" w:hAnsi="Times New Roman" w:cs="Times New Roman"/>
          <w:sz w:val="24"/>
          <w:szCs w:val="24"/>
        </w:rPr>
        <w:t>. –1</w:t>
      </w:r>
    </w:p>
    <w:p w:rsidR="00DD375C" w:rsidRPr="00DD375C" w:rsidRDefault="00DD375C" w:rsidP="00DD3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75C">
        <w:rPr>
          <w:rFonts w:ascii="Times New Roman" w:hAnsi="Times New Roman" w:cs="Times New Roman"/>
          <w:sz w:val="24"/>
          <w:szCs w:val="24"/>
        </w:rPr>
        <w:t xml:space="preserve">Найти нули функции </w:t>
      </w:r>
      <w:r w:rsidRPr="00DD375C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1200" w:dyaOrig="345">
          <v:shape id="_x0000_i1026" type="#_x0000_t75" style="width:59.9pt;height:17.3pt" o:ole="">
            <v:imagedata r:id="rId9" o:title=""/>
          </v:shape>
          <o:OLEObject Type="Embed" ProgID="Equation.3" ShapeID="_x0000_i1026" DrawAspect="Content" ObjectID="_1651326593" r:id="rId10"/>
        </w:object>
      </w:r>
    </w:p>
    <w:p w:rsidR="00DD375C" w:rsidRPr="00DD375C" w:rsidRDefault="00DD375C" w:rsidP="00DD375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D375C" w:rsidRPr="00DD375C" w:rsidRDefault="00DD375C" w:rsidP="00DD375C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75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D375C">
        <w:rPr>
          <w:rFonts w:ascii="Times New Roman" w:hAnsi="Times New Roman" w:cs="Times New Roman"/>
          <w:b/>
          <w:sz w:val="24"/>
          <w:szCs w:val="24"/>
        </w:rPr>
        <w:t>А.</w:t>
      </w:r>
      <w:r w:rsidRPr="00DD375C">
        <w:rPr>
          <w:rFonts w:ascii="Times New Roman" w:hAnsi="Times New Roman" w:cs="Times New Roman"/>
          <w:sz w:val="24"/>
          <w:szCs w:val="24"/>
        </w:rPr>
        <w:t xml:space="preserve"> 5</w:t>
      </w:r>
      <w:r w:rsidRPr="00DD375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D375C">
        <w:rPr>
          <w:rFonts w:ascii="Times New Roman" w:hAnsi="Times New Roman" w:cs="Times New Roman"/>
          <w:b/>
          <w:sz w:val="24"/>
          <w:szCs w:val="24"/>
        </w:rPr>
        <w:t>Б.</w:t>
      </w:r>
      <w:r w:rsidRPr="00DD375C">
        <w:rPr>
          <w:rFonts w:ascii="Times New Roman" w:hAnsi="Times New Roman" w:cs="Times New Roman"/>
          <w:sz w:val="24"/>
          <w:szCs w:val="24"/>
        </w:rPr>
        <w:t xml:space="preserve"> 2</w:t>
      </w:r>
      <w:r w:rsidRPr="00DD375C">
        <w:rPr>
          <w:rFonts w:ascii="Times New Roman" w:hAnsi="Times New Roman" w:cs="Times New Roman"/>
          <w:sz w:val="24"/>
          <w:szCs w:val="24"/>
        </w:rPr>
        <w:tab/>
      </w:r>
      <w:r w:rsidRPr="00DD375C">
        <w:rPr>
          <w:rFonts w:ascii="Times New Roman" w:hAnsi="Times New Roman" w:cs="Times New Roman"/>
          <w:b/>
          <w:sz w:val="24"/>
          <w:szCs w:val="24"/>
        </w:rPr>
        <w:t>В.</w:t>
      </w:r>
      <w:r w:rsidRPr="00DD375C">
        <w:rPr>
          <w:rFonts w:ascii="Times New Roman" w:hAnsi="Times New Roman" w:cs="Times New Roman"/>
          <w:sz w:val="24"/>
          <w:szCs w:val="24"/>
        </w:rPr>
        <w:t xml:space="preserve">  –2;0</w:t>
      </w:r>
      <w:r w:rsidRPr="00DD375C">
        <w:rPr>
          <w:rFonts w:ascii="Times New Roman" w:hAnsi="Times New Roman" w:cs="Times New Roman"/>
          <w:sz w:val="24"/>
          <w:szCs w:val="24"/>
        </w:rPr>
        <w:tab/>
      </w:r>
      <w:r w:rsidRPr="00DD375C">
        <w:rPr>
          <w:rFonts w:ascii="Times New Roman" w:hAnsi="Times New Roman" w:cs="Times New Roman"/>
          <w:b/>
          <w:sz w:val="24"/>
          <w:szCs w:val="24"/>
        </w:rPr>
        <w:t>Г</w:t>
      </w:r>
      <w:r w:rsidRPr="00DD375C">
        <w:rPr>
          <w:rFonts w:ascii="Times New Roman" w:hAnsi="Times New Roman" w:cs="Times New Roman"/>
          <w:sz w:val="24"/>
          <w:szCs w:val="24"/>
        </w:rPr>
        <w:t>. 0;2</w:t>
      </w:r>
    </w:p>
    <w:p w:rsidR="00DD375C" w:rsidRPr="00DD375C" w:rsidRDefault="00DD375C" w:rsidP="00DD375C">
      <w:pPr>
        <w:numPr>
          <w:ilvl w:val="0"/>
          <w:numId w:val="1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75C">
        <w:rPr>
          <w:rFonts w:ascii="Times New Roman" w:hAnsi="Times New Roman" w:cs="Times New Roman"/>
          <w:sz w:val="24"/>
          <w:szCs w:val="24"/>
        </w:rPr>
        <w:t xml:space="preserve">Разложите квадратный трёхчлен </w:t>
      </w:r>
      <w:r w:rsidRPr="00DD375C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245" w:dyaOrig="315">
          <v:shape id="_x0000_i1027" type="#_x0000_t75" style="width:62.2pt;height:15.55pt" o:ole="">
            <v:imagedata r:id="rId11" o:title=""/>
          </v:shape>
          <o:OLEObject Type="Embed" ProgID="Equation.3" ShapeID="_x0000_i1027" DrawAspect="Content" ObjectID="_1651326594" r:id="rId12"/>
        </w:object>
      </w:r>
      <w:r w:rsidRPr="00DD375C">
        <w:rPr>
          <w:rFonts w:ascii="Times New Roman" w:hAnsi="Times New Roman" w:cs="Times New Roman"/>
          <w:sz w:val="24"/>
          <w:szCs w:val="24"/>
        </w:rPr>
        <w:t xml:space="preserve"> на линейные множители</w:t>
      </w:r>
    </w:p>
    <w:p w:rsidR="00DD375C" w:rsidRPr="00DD375C" w:rsidRDefault="00DD375C" w:rsidP="00DD375C">
      <w:pPr>
        <w:tabs>
          <w:tab w:val="left" w:pos="2085"/>
          <w:tab w:val="left" w:pos="3510"/>
          <w:tab w:val="center" w:pos="5386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D375C" w:rsidRPr="00DD375C" w:rsidRDefault="00DD375C" w:rsidP="00DD375C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D375C">
        <w:rPr>
          <w:rFonts w:ascii="Times New Roman" w:hAnsi="Times New Roman" w:cs="Times New Roman"/>
          <w:b/>
          <w:sz w:val="24"/>
          <w:szCs w:val="24"/>
        </w:rPr>
        <w:t xml:space="preserve">   А. </w:t>
      </w:r>
      <w:r w:rsidRPr="00DD375C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1365" w:dyaOrig="345">
          <v:shape id="_x0000_i1028" type="#_x0000_t75" style="width:67.95pt;height:17.3pt" o:ole="">
            <v:imagedata r:id="rId13" o:title=""/>
          </v:shape>
          <o:OLEObject Type="Embed" ProgID="Equation.3" ShapeID="_x0000_i1028" DrawAspect="Content" ObjectID="_1651326595" r:id="rId14"/>
        </w:object>
      </w:r>
      <w:r w:rsidRPr="00DD375C">
        <w:rPr>
          <w:rFonts w:ascii="Times New Roman" w:hAnsi="Times New Roman" w:cs="Times New Roman"/>
          <w:b/>
          <w:sz w:val="24"/>
          <w:szCs w:val="24"/>
        </w:rPr>
        <w:t xml:space="preserve">         Б.</w:t>
      </w:r>
      <w:r w:rsidRPr="00DD375C">
        <w:rPr>
          <w:rFonts w:ascii="Times New Roman" w:eastAsia="Times New Roman" w:hAnsi="Times New Roman" w:cs="Times New Roman"/>
          <w:b/>
          <w:position w:val="-28"/>
          <w:sz w:val="24"/>
          <w:szCs w:val="24"/>
        </w:rPr>
        <w:object w:dxaOrig="1545" w:dyaOrig="675">
          <v:shape id="_x0000_i1029" type="#_x0000_t75" style="width:77.2pt;height:34pt" o:ole="">
            <v:imagedata r:id="rId15" o:title=""/>
          </v:shape>
          <o:OLEObject Type="Embed" ProgID="Equation.3" ShapeID="_x0000_i1029" DrawAspect="Content" ObjectID="_1651326596" r:id="rId16"/>
        </w:object>
      </w:r>
      <w:r w:rsidRPr="00DD375C">
        <w:rPr>
          <w:rFonts w:ascii="Times New Roman" w:hAnsi="Times New Roman" w:cs="Times New Roman"/>
          <w:b/>
          <w:sz w:val="24"/>
          <w:szCs w:val="24"/>
        </w:rPr>
        <w:t xml:space="preserve">             В</w:t>
      </w:r>
      <w:r w:rsidRPr="00DD375C">
        <w:rPr>
          <w:rFonts w:ascii="Times New Roman" w:hAnsi="Times New Roman" w:cs="Times New Roman"/>
          <w:sz w:val="24"/>
          <w:szCs w:val="24"/>
        </w:rPr>
        <w:t>.</w:t>
      </w:r>
      <w:r w:rsidRPr="00DD375C">
        <w:rPr>
          <w:rFonts w:ascii="Times New Roman" w:eastAsia="Times New Roman" w:hAnsi="Times New Roman" w:cs="Times New Roman"/>
          <w:b/>
          <w:position w:val="-28"/>
          <w:sz w:val="24"/>
          <w:szCs w:val="24"/>
        </w:rPr>
        <w:object w:dxaOrig="1425" w:dyaOrig="675">
          <v:shape id="_x0000_i1030" type="#_x0000_t75" style="width:71.4pt;height:34pt" o:ole="">
            <v:imagedata r:id="rId17" o:title=""/>
          </v:shape>
          <o:OLEObject Type="Embed" ProgID="Equation.3" ShapeID="_x0000_i1030" DrawAspect="Content" ObjectID="_1651326597" r:id="rId18"/>
        </w:object>
      </w:r>
      <w:r w:rsidRPr="00DD375C">
        <w:rPr>
          <w:rFonts w:ascii="Times New Roman" w:hAnsi="Times New Roman" w:cs="Times New Roman"/>
          <w:b/>
          <w:sz w:val="24"/>
          <w:szCs w:val="24"/>
        </w:rPr>
        <w:t xml:space="preserve">        Г</w:t>
      </w:r>
      <w:r w:rsidRPr="00DD375C">
        <w:rPr>
          <w:rFonts w:ascii="Times New Roman" w:hAnsi="Times New Roman" w:cs="Times New Roman"/>
          <w:sz w:val="24"/>
          <w:szCs w:val="24"/>
        </w:rPr>
        <w:t>.</w:t>
      </w:r>
      <w:r w:rsidRPr="00DD375C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1365" w:dyaOrig="345">
          <v:shape id="_x0000_i1031" type="#_x0000_t75" style="width:67.95pt;height:17.3pt" o:ole="">
            <v:imagedata r:id="rId19" o:title=""/>
          </v:shape>
          <o:OLEObject Type="Embed" ProgID="Equation.3" ShapeID="_x0000_i1031" DrawAspect="Content" ObjectID="_1651326598" r:id="rId20"/>
        </w:object>
      </w:r>
    </w:p>
    <w:p w:rsidR="00DD375C" w:rsidRPr="00DD375C" w:rsidRDefault="00DD375C" w:rsidP="00DD375C">
      <w:pPr>
        <w:numPr>
          <w:ilvl w:val="0"/>
          <w:numId w:val="1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75C">
        <w:rPr>
          <w:rFonts w:ascii="Times New Roman" w:hAnsi="Times New Roman" w:cs="Times New Roman"/>
          <w:sz w:val="24"/>
          <w:szCs w:val="24"/>
        </w:rPr>
        <w:t xml:space="preserve">Найти координаты вершины параболы, заданной формулой </w:t>
      </w:r>
      <w:r w:rsidRPr="00DD375C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665" w:dyaOrig="360">
          <v:shape id="_x0000_i1032" type="#_x0000_t75" style="width:83.5pt;height:17.85pt" o:ole="">
            <v:imagedata r:id="rId21" o:title=""/>
          </v:shape>
          <o:OLEObject Type="Embed" ProgID="Equation.3" ShapeID="_x0000_i1032" DrawAspect="Content" ObjectID="_1651326599" r:id="rId22"/>
        </w:object>
      </w:r>
    </w:p>
    <w:p w:rsidR="00DD375C" w:rsidRPr="00DD375C" w:rsidRDefault="00DD375C" w:rsidP="00DD375C">
      <w:pPr>
        <w:tabs>
          <w:tab w:val="left" w:pos="2085"/>
          <w:tab w:val="left" w:pos="3510"/>
          <w:tab w:val="center" w:pos="5386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D375C" w:rsidRPr="00DD375C" w:rsidRDefault="00DD375C" w:rsidP="00DD375C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75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D375C">
        <w:rPr>
          <w:rFonts w:ascii="Times New Roman" w:hAnsi="Times New Roman" w:cs="Times New Roman"/>
          <w:b/>
          <w:sz w:val="24"/>
          <w:szCs w:val="24"/>
        </w:rPr>
        <w:t>А.</w:t>
      </w:r>
      <w:r w:rsidRPr="00DD375C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765" w:dyaOrig="345">
          <v:shape id="_x0000_i1033" type="#_x0000_t75" style="width:38pt;height:17.3pt" o:ole="">
            <v:imagedata r:id="rId23" o:title=""/>
          </v:shape>
          <o:OLEObject Type="Embed" ProgID="Equation.3" ShapeID="_x0000_i1033" DrawAspect="Content" ObjectID="_1651326600" r:id="rId24"/>
        </w:object>
      </w:r>
      <w:r w:rsidRPr="00DD375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D375C">
        <w:rPr>
          <w:rFonts w:ascii="Times New Roman" w:hAnsi="Times New Roman" w:cs="Times New Roman"/>
          <w:b/>
          <w:sz w:val="24"/>
          <w:szCs w:val="24"/>
        </w:rPr>
        <w:t>Б.</w:t>
      </w:r>
      <w:r w:rsidRPr="00DD375C">
        <w:rPr>
          <w:rFonts w:ascii="Times New Roman" w:hAnsi="Times New Roman" w:cs="Times New Roman"/>
          <w:b/>
          <w:noProof/>
          <w:position w:val="-10"/>
          <w:sz w:val="24"/>
          <w:szCs w:val="24"/>
          <w:lang w:eastAsia="ru-RU"/>
        </w:rPr>
        <w:drawing>
          <wp:inline distT="0" distB="0" distL="0" distR="0" wp14:anchorId="03B5CC09" wp14:editId="706120E0">
            <wp:extent cx="497205" cy="2197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375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D375C">
        <w:rPr>
          <w:rFonts w:ascii="Times New Roman" w:hAnsi="Times New Roman" w:cs="Times New Roman"/>
          <w:sz w:val="24"/>
          <w:szCs w:val="24"/>
        </w:rPr>
        <w:t xml:space="preserve">     </w:t>
      </w:r>
      <w:r w:rsidRPr="00DD375C">
        <w:rPr>
          <w:rFonts w:ascii="Times New Roman" w:hAnsi="Times New Roman" w:cs="Times New Roman"/>
          <w:b/>
          <w:sz w:val="24"/>
          <w:szCs w:val="24"/>
        </w:rPr>
        <w:t>В.</w:t>
      </w:r>
      <w:r w:rsidRPr="00DD375C">
        <w:rPr>
          <w:rFonts w:ascii="Times New Roman" w:hAnsi="Times New Roman" w:cs="Times New Roman"/>
          <w:b/>
          <w:noProof/>
          <w:position w:val="-10"/>
          <w:sz w:val="24"/>
          <w:szCs w:val="24"/>
          <w:lang w:eastAsia="ru-RU"/>
        </w:rPr>
        <w:drawing>
          <wp:inline distT="0" distB="0" distL="0" distR="0" wp14:anchorId="593726A3" wp14:editId="33D21F65">
            <wp:extent cx="497205" cy="2197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375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D375C">
        <w:rPr>
          <w:rFonts w:ascii="Times New Roman" w:hAnsi="Times New Roman" w:cs="Times New Roman"/>
          <w:b/>
          <w:sz w:val="24"/>
          <w:szCs w:val="24"/>
        </w:rPr>
        <w:t>Г.</w:t>
      </w:r>
      <w:r w:rsidRPr="00DD375C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705" w:dyaOrig="345">
          <v:shape id="_x0000_i1034" type="#_x0000_t75" style="width:35.15pt;height:17.3pt" o:ole="">
            <v:imagedata r:id="rId27" o:title=""/>
          </v:shape>
          <o:OLEObject Type="Embed" ProgID="Equation.3" ShapeID="_x0000_i1034" DrawAspect="Content" ObjectID="_1651326601" r:id="rId28"/>
        </w:object>
      </w:r>
    </w:p>
    <w:p w:rsidR="00DD375C" w:rsidRPr="00DD375C" w:rsidRDefault="00DD375C" w:rsidP="00DD375C">
      <w:pPr>
        <w:numPr>
          <w:ilvl w:val="0"/>
          <w:numId w:val="1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75C">
        <w:rPr>
          <w:rFonts w:ascii="Times New Roman" w:hAnsi="Times New Roman" w:cs="Times New Roman"/>
          <w:b/>
          <w:sz w:val="24"/>
          <w:szCs w:val="24"/>
        </w:rPr>
        <w:t>У</w:t>
      </w:r>
      <w:r w:rsidRPr="00DD375C">
        <w:rPr>
          <w:rFonts w:ascii="Times New Roman" w:hAnsi="Times New Roman" w:cs="Times New Roman"/>
          <w:sz w:val="24"/>
          <w:szCs w:val="24"/>
        </w:rPr>
        <w:t xml:space="preserve">равнение оси симметрии параболы  </w:t>
      </w:r>
      <w:r w:rsidRPr="00DD375C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725" w:dyaOrig="360">
          <v:shape id="_x0000_i1035" type="#_x0000_t75" style="width:86.4pt;height:17.85pt" o:ole="">
            <v:imagedata r:id="rId29" o:title=""/>
          </v:shape>
          <o:OLEObject Type="Embed" ProgID="Equation.3" ShapeID="_x0000_i1035" DrawAspect="Content" ObjectID="_1651326602" r:id="rId30"/>
        </w:object>
      </w:r>
      <w:r w:rsidRPr="00DD375C">
        <w:rPr>
          <w:rFonts w:ascii="Times New Roman" w:hAnsi="Times New Roman" w:cs="Times New Roman"/>
          <w:sz w:val="24"/>
          <w:szCs w:val="24"/>
        </w:rPr>
        <w:t xml:space="preserve"> имеет вид:</w:t>
      </w:r>
    </w:p>
    <w:p w:rsidR="00DD375C" w:rsidRPr="00DD375C" w:rsidRDefault="00DD375C" w:rsidP="00DD375C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75C">
        <w:rPr>
          <w:rFonts w:ascii="Times New Roman" w:hAnsi="Times New Roman" w:cs="Times New Roman"/>
          <w:b/>
          <w:sz w:val="24"/>
          <w:szCs w:val="24"/>
        </w:rPr>
        <w:t xml:space="preserve">                А.</w:t>
      </w:r>
      <w:r w:rsidRPr="00DD375C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600" w:dyaOrig="615">
          <v:shape id="_x0000_i1036" type="#_x0000_t75" style="width:29.95pt;height:30.55pt" o:ole="">
            <v:imagedata r:id="rId31" o:title=""/>
          </v:shape>
          <o:OLEObject Type="Embed" ProgID="Equation.3" ShapeID="_x0000_i1036" DrawAspect="Content" ObjectID="_1651326603" r:id="rId32"/>
        </w:object>
      </w:r>
      <w:r w:rsidRPr="00DD375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D375C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DD375C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600" w:dyaOrig="615">
          <v:shape id="_x0000_i1037" type="#_x0000_t75" style="width:29.95pt;height:30.55pt" o:ole="">
            <v:imagedata r:id="rId33" o:title=""/>
          </v:shape>
          <o:OLEObject Type="Embed" ProgID="Equation.3" ShapeID="_x0000_i1037" DrawAspect="Content" ObjectID="_1651326604" r:id="rId34"/>
        </w:object>
      </w:r>
      <w:r w:rsidRPr="00DD375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DD375C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Pr="00DD375C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780" w:dyaOrig="615">
          <v:shape id="_x0000_i1038" type="#_x0000_t75" style="width:39.15pt;height:30.55pt" o:ole="">
            <v:imagedata r:id="rId35" o:title=""/>
          </v:shape>
          <o:OLEObject Type="Embed" ProgID="Equation.3" ShapeID="_x0000_i1038" DrawAspect="Content" ObjectID="_1651326605" r:id="rId36"/>
        </w:object>
      </w:r>
      <w:r w:rsidRPr="00DD375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D375C">
        <w:rPr>
          <w:rFonts w:ascii="Times New Roman" w:hAnsi="Times New Roman" w:cs="Times New Roman"/>
          <w:b/>
          <w:sz w:val="24"/>
          <w:szCs w:val="24"/>
        </w:rPr>
        <w:t>Г</w:t>
      </w:r>
      <w:r w:rsidRPr="00DD375C">
        <w:rPr>
          <w:rFonts w:ascii="Times New Roman" w:hAnsi="Times New Roman" w:cs="Times New Roman"/>
          <w:sz w:val="24"/>
          <w:szCs w:val="24"/>
        </w:rPr>
        <w:t xml:space="preserve">. </w:t>
      </w:r>
      <w:r w:rsidRPr="00DD375C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780" w:dyaOrig="615">
          <v:shape id="_x0000_i1039" type="#_x0000_t75" style="width:39.15pt;height:30.55pt" o:ole="">
            <v:imagedata r:id="rId37" o:title=""/>
          </v:shape>
          <o:OLEObject Type="Embed" ProgID="Equation.3" ShapeID="_x0000_i1039" DrawAspect="Content" ObjectID="_1651326606" r:id="rId38"/>
        </w:object>
      </w:r>
    </w:p>
    <w:p w:rsidR="00DD375C" w:rsidRPr="00DD375C" w:rsidRDefault="00DD375C" w:rsidP="00DD375C">
      <w:pPr>
        <w:numPr>
          <w:ilvl w:val="0"/>
          <w:numId w:val="1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75C">
        <w:rPr>
          <w:rFonts w:ascii="Times New Roman" w:hAnsi="Times New Roman" w:cs="Times New Roman"/>
          <w:sz w:val="24"/>
          <w:szCs w:val="24"/>
        </w:rPr>
        <w:t xml:space="preserve">Найти корни квадратного трёхчлена </w:t>
      </w:r>
      <w:r w:rsidRPr="00DD375C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245" w:dyaOrig="315">
          <v:shape id="_x0000_i1040" type="#_x0000_t75" style="width:62.2pt;height:15.55pt" o:ole="">
            <v:imagedata r:id="rId39" o:title=""/>
          </v:shape>
          <o:OLEObject Type="Embed" ProgID="Equation.3" ShapeID="_x0000_i1040" DrawAspect="Content" ObjectID="_1651326607" r:id="rId40"/>
        </w:object>
      </w:r>
    </w:p>
    <w:p w:rsidR="00DD375C" w:rsidRPr="00DD375C" w:rsidRDefault="00DD375C" w:rsidP="00DD375C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375C" w:rsidRDefault="00DD375C" w:rsidP="00DD375C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75C">
        <w:rPr>
          <w:rFonts w:ascii="Times New Roman" w:hAnsi="Times New Roman" w:cs="Times New Roman"/>
          <w:b/>
          <w:sz w:val="24"/>
          <w:szCs w:val="24"/>
        </w:rPr>
        <w:t xml:space="preserve">                  А.</w:t>
      </w:r>
      <w:r w:rsidRPr="00DD375C">
        <w:rPr>
          <w:rFonts w:ascii="Times New Roman" w:hAnsi="Times New Roman" w:cs="Times New Roman"/>
          <w:sz w:val="24"/>
          <w:szCs w:val="24"/>
        </w:rPr>
        <w:t xml:space="preserve"> –1;2,5</w:t>
      </w:r>
      <w:r w:rsidRPr="00DD375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DD375C">
        <w:rPr>
          <w:rFonts w:ascii="Times New Roman" w:hAnsi="Times New Roman" w:cs="Times New Roman"/>
          <w:b/>
          <w:sz w:val="24"/>
          <w:szCs w:val="24"/>
        </w:rPr>
        <w:t>Б.</w:t>
      </w:r>
      <w:r w:rsidRPr="00DD375C">
        <w:rPr>
          <w:rFonts w:ascii="Times New Roman" w:hAnsi="Times New Roman" w:cs="Times New Roman"/>
          <w:sz w:val="24"/>
          <w:szCs w:val="24"/>
        </w:rPr>
        <w:t xml:space="preserve"> 1;–2,5              </w:t>
      </w:r>
      <w:r w:rsidRPr="00DD375C">
        <w:rPr>
          <w:rFonts w:ascii="Times New Roman" w:hAnsi="Times New Roman" w:cs="Times New Roman"/>
          <w:b/>
          <w:sz w:val="24"/>
          <w:szCs w:val="24"/>
        </w:rPr>
        <w:t>В.</w:t>
      </w:r>
      <w:r w:rsidRPr="00DD375C">
        <w:rPr>
          <w:rFonts w:ascii="Times New Roman" w:hAnsi="Times New Roman" w:cs="Times New Roman"/>
          <w:sz w:val="24"/>
          <w:szCs w:val="24"/>
        </w:rPr>
        <w:t xml:space="preserve"> 1;2,5</w:t>
      </w:r>
      <w:r w:rsidRPr="00DD375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DD375C">
        <w:rPr>
          <w:rFonts w:ascii="Times New Roman" w:hAnsi="Times New Roman" w:cs="Times New Roman"/>
          <w:b/>
          <w:sz w:val="24"/>
          <w:szCs w:val="24"/>
        </w:rPr>
        <w:t>Г</w:t>
      </w:r>
      <w:r w:rsidRPr="00DD375C">
        <w:rPr>
          <w:rFonts w:ascii="Times New Roman" w:hAnsi="Times New Roman" w:cs="Times New Roman"/>
          <w:sz w:val="24"/>
          <w:szCs w:val="24"/>
        </w:rPr>
        <w:t>. –1;–2,5</w:t>
      </w:r>
    </w:p>
    <w:p w:rsidR="00DD375C" w:rsidRPr="00DD375C" w:rsidRDefault="00DD375C" w:rsidP="00DD375C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375C" w:rsidRPr="00DD375C" w:rsidRDefault="00DD375C" w:rsidP="00DD375C">
      <w:pPr>
        <w:numPr>
          <w:ilvl w:val="0"/>
          <w:numId w:val="1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75C">
        <w:rPr>
          <w:rFonts w:ascii="Times New Roman" w:hAnsi="Times New Roman" w:cs="Times New Roman"/>
          <w:sz w:val="24"/>
          <w:szCs w:val="24"/>
        </w:rPr>
        <w:t xml:space="preserve">Решить неравенство: </w:t>
      </w:r>
      <w:r w:rsidRPr="00DD375C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560" w:dyaOrig="315">
          <v:shape id="_x0000_i1041" type="#_x0000_t75" style="width:77.75pt;height:15.55pt" o:ole="">
            <v:imagedata r:id="rId41" o:title=""/>
          </v:shape>
          <o:OLEObject Type="Embed" ProgID="Equation.3" ShapeID="_x0000_i1041" DrawAspect="Content" ObjectID="_1651326608" r:id="rId42"/>
        </w:object>
      </w:r>
    </w:p>
    <w:p w:rsidR="00DD375C" w:rsidRPr="00DD375C" w:rsidRDefault="00DD375C" w:rsidP="00DD375C">
      <w:pPr>
        <w:spacing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DD375C">
        <w:rPr>
          <w:rFonts w:ascii="Times New Roman" w:hAnsi="Times New Roman" w:cs="Times New Roman"/>
          <w:b/>
          <w:sz w:val="24"/>
          <w:szCs w:val="24"/>
        </w:rPr>
        <w:t xml:space="preserve">                  А.</w:t>
      </w:r>
      <w:r w:rsidRPr="00DD375C">
        <w:rPr>
          <w:rFonts w:ascii="Times New Roman" w:eastAsia="Times New Roman" w:hAnsi="Times New Roman" w:cs="Times New Roman"/>
          <w:b/>
          <w:position w:val="-28"/>
          <w:sz w:val="24"/>
          <w:szCs w:val="24"/>
          <w:lang w:eastAsia="ru-RU"/>
        </w:rPr>
        <w:object w:dxaOrig="1905" w:dyaOrig="675">
          <v:shape id="_x0000_i1042" type="#_x0000_t75" style="width:95.05pt;height:34pt" o:ole="">
            <v:imagedata r:id="rId43" o:title=""/>
          </v:shape>
          <o:OLEObject Type="Embed" ProgID="Equation.3" ShapeID="_x0000_i1042" DrawAspect="Content" ObjectID="_1651326609" r:id="rId44"/>
        </w:object>
      </w:r>
      <w:r w:rsidRPr="00DD375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D375C">
        <w:rPr>
          <w:rFonts w:ascii="Times New Roman" w:hAnsi="Times New Roman" w:cs="Times New Roman"/>
          <w:b/>
          <w:sz w:val="24"/>
          <w:szCs w:val="24"/>
        </w:rPr>
        <w:t xml:space="preserve">Б.  </w:t>
      </w:r>
      <w:r w:rsidRPr="00DD375C">
        <w:rPr>
          <w:rFonts w:ascii="Times New Roman" w:eastAsia="Times New Roman" w:hAnsi="Times New Roman" w:cs="Times New Roman"/>
          <w:b/>
          <w:position w:val="-28"/>
          <w:sz w:val="24"/>
          <w:szCs w:val="24"/>
          <w:lang w:eastAsia="ru-RU"/>
        </w:rPr>
        <w:object w:dxaOrig="780" w:dyaOrig="675">
          <v:shape id="_x0000_i1043" type="#_x0000_t75" style="width:39.15pt;height:34pt" o:ole="">
            <v:imagedata r:id="rId45" o:title=""/>
          </v:shape>
          <o:OLEObject Type="Embed" ProgID="Equation.3" ShapeID="_x0000_i1043" DrawAspect="Content" ObjectID="_1651326610" r:id="rId46"/>
        </w:object>
      </w:r>
      <w:r w:rsidRPr="00DD375C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DD375C">
        <w:rPr>
          <w:rFonts w:ascii="Times New Roman" w:hAnsi="Times New Roman" w:cs="Times New Roman"/>
          <w:b/>
          <w:sz w:val="24"/>
          <w:szCs w:val="24"/>
        </w:rPr>
        <w:t>В.</w:t>
      </w:r>
      <w:r w:rsidRPr="00DD375C">
        <w:rPr>
          <w:rFonts w:ascii="Times New Roman" w:eastAsia="Times New Roman" w:hAnsi="Times New Roman" w:cs="Times New Roman"/>
          <w:b/>
          <w:position w:val="-28"/>
          <w:sz w:val="24"/>
          <w:szCs w:val="24"/>
          <w:lang w:eastAsia="ru-RU"/>
        </w:rPr>
        <w:object w:dxaOrig="1035" w:dyaOrig="675">
          <v:shape id="_x0000_i1044" type="#_x0000_t75" style="width:51.85pt;height:34pt" o:ole="">
            <v:imagedata r:id="rId47" o:title=""/>
          </v:shape>
          <o:OLEObject Type="Embed" ProgID="Equation.3" ShapeID="_x0000_i1044" DrawAspect="Content" ObjectID="_1651326611" r:id="rId48"/>
        </w:object>
      </w:r>
      <w:r w:rsidRPr="00DD375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D375C">
        <w:rPr>
          <w:rFonts w:ascii="Times New Roman" w:hAnsi="Times New Roman" w:cs="Times New Roman"/>
          <w:b/>
          <w:sz w:val="24"/>
          <w:szCs w:val="24"/>
        </w:rPr>
        <w:t>Г.</w:t>
      </w:r>
      <w:r w:rsidRPr="00DD375C">
        <w:rPr>
          <w:rFonts w:ascii="Times New Roman" w:eastAsia="Times New Roman" w:hAnsi="Times New Roman" w:cs="Times New Roman"/>
          <w:b/>
          <w:position w:val="-28"/>
          <w:sz w:val="24"/>
          <w:szCs w:val="24"/>
          <w:lang w:eastAsia="ru-RU"/>
        </w:rPr>
        <w:object w:dxaOrig="795" w:dyaOrig="675">
          <v:shape id="_x0000_i1045" type="#_x0000_t75" style="width:39.75pt;height:34pt" o:ole="">
            <v:imagedata r:id="rId49" o:title=""/>
          </v:shape>
          <o:OLEObject Type="Embed" ProgID="Equation.3" ShapeID="_x0000_i1045" DrawAspect="Content" ObjectID="_1651326612" r:id="rId50"/>
        </w:object>
      </w:r>
    </w:p>
    <w:sectPr w:rsidR="00DD375C" w:rsidRPr="00DD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71F4B"/>
    <w:multiLevelType w:val="hybridMultilevel"/>
    <w:tmpl w:val="6960FA9C"/>
    <w:lvl w:ilvl="0" w:tplc="82E4F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3F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6B2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3026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0687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433F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3F8A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1EE0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498D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375C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E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EE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F0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E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EE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F0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1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hyperlink" Target="mailto:mikhaylovskaya_irishka@mail.ru" TargetMode="Externa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3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13</cp:revision>
  <cp:lastPrinted>2020-04-20T05:36:00Z</cp:lastPrinted>
  <dcterms:created xsi:type="dcterms:W3CDTF">2020-04-10T09:13:00Z</dcterms:created>
  <dcterms:modified xsi:type="dcterms:W3CDTF">2020-05-18T13:03:00Z</dcterms:modified>
</cp:coreProperties>
</file>