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29" w:rsidRDefault="008E2176" w:rsidP="009A1D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21.05</w:t>
      </w:r>
      <w:r w:rsidR="009A1D29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9A1D29" w:rsidRDefault="009A1D29" w:rsidP="009A1D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</w:t>
      </w:r>
      <w:r w:rsidR="008E2176">
        <w:rPr>
          <w:rFonts w:ascii="Times New Roman" w:hAnsi="Times New Roman" w:cs="Times New Roman"/>
          <w:b/>
          <w:sz w:val="24"/>
          <w:szCs w:val="24"/>
        </w:rPr>
        <w:t>а: Десятичные дроби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1D29" w:rsidRDefault="008E2176" w:rsidP="009A1D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в тетради з</w:t>
      </w:r>
      <w:r w:rsidR="009A1D29">
        <w:rPr>
          <w:rFonts w:ascii="Times New Roman" w:hAnsi="Times New Roman" w:cs="Times New Roman"/>
          <w:sz w:val="24"/>
          <w:szCs w:val="24"/>
        </w:rPr>
        <w:t>ада</w:t>
      </w:r>
      <w:r>
        <w:rPr>
          <w:rFonts w:ascii="Times New Roman" w:hAnsi="Times New Roman" w:cs="Times New Roman"/>
          <w:sz w:val="24"/>
          <w:szCs w:val="24"/>
        </w:rPr>
        <w:t>ния  №969  с.178</w:t>
      </w:r>
      <w:r w:rsidR="009A1D29">
        <w:rPr>
          <w:rFonts w:ascii="Times New Roman" w:hAnsi="Times New Roman" w:cs="Times New Roman"/>
          <w:sz w:val="24"/>
          <w:szCs w:val="24"/>
        </w:rPr>
        <w:t xml:space="preserve"> (учебник).</w:t>
      </w:r>
    </w:p>
    <w:p w:rsidR="009A1D29" w:rsidRDefault="009A1D29" w:rsidP="009A1D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9A1D29" w:rsidRDefault="00BB6047" w:rsidP="009A1D29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="009A1D29" w:rsidRPr="008918B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CB6ED9" w:rsidRDefault="00CB6ED9"/>
    <w:sectPr w:rsidR="00CB6ED9" w:rsidSect="00CB6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A1D29"/>
    <w:rsid w:val="008E2176"/>
    <w:rsid w:val="009A1D29"/>
    <w:rsid w:val="00BB6047"/>
    <w:rsid w:val="00CB6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D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khaylovskaya_irish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5</cp:revision>
  <dcterms:created xsi:type="dcterms:W3CDTF">2020-03-27T07:16:00Z</dcterms:created>
  <dcterms:modified xsi:type="dcterms:W3CDTF">2020-05-14T10:13:00Z</dcterms:modified>
</cp:coreProperties>
</file>