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CF" w:rsidRPr="00C832C9" w:rsidRDefault="00363BCF" w:rsidP="00363BCF">
      <w:pPr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Дата: 18.05-22.05.2020 г.</w:t>
      </w:r>
    </w:p>
    <w:p w:rsidR="00363BCF" w:rsidRPr="00C832C9" w:rsidRDefault="00363BCF" w:rsidP="00363B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32C9">
        <w:rPr>
          <w:rFonts w:ascii="Times New Roman" w:hAnsi="Times New Roman"/>
          <w:b/>
          <w:sz w:val="24"/>
          <w:szCs w:val="24"/>
        </w:rPr>
        <w:t>Тема: Практическое повторение</w:t>
      </w:r>
    </w:p>
    <w:p w:rsidR="00265FA5" w:rsidRPr="00C832C9" w:rsidRDefault="00265FA5" w:rsidP="00265FA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32C9">
        <w:rPr>
          <w:rFonts w:ascii="Times New Roman" w:eastAsia="Times New Roman" w:hAnsi="Times New Roman"/>
          <w:b/>
          <w:sz w:val="24"/>
          <w:szCs w:val="24"/>
          <w:lang w:eastAsia="ru-RU"/>
        </w:rPr>
        <w:t>Тест</w:t>
      </w:r>
    </w:p>
    <w:p w:rsidR="00265FA5" w:rsidRPr="00C832C9" w:rsidRDefault="00265FA5" w:rsidP="00265FA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363BCF" w:rsidRPr="00C832C9" w:rsidRDefault="00265FA5" w:rsidP="00265FA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832C9">
        <w:rPr>
          <w:rStyle w:val="a3"/>
          <w:rFonts w:ascii="Times New Roman" w:hAnsi="Times New Roman"/>
          <w:i/>
          <w:sz w:val="24"/>
          <w:szCs w:val="24"/>
        </w:rPr>
        <w:t xml:space="preserve">Инструкция: </w:t>
      </w:r>
      <w:r w:rsidRPr="00C832C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внимательно прочитайте вопрос, выберите один или несколько правильных вариантов ответов. 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bCs/>
          <w:sz w:val="24"/>
          <w:szCs w:val="24"/>
        </w:rPr>
        <w:t>1.</w:t>
      </w:r>
      <w:r w:rsidRPr="00C832C9">
        <w:rPr>
          <w:rFonts w:ascii="Times New Roman" w:hAnsi="Times New Roman"/>
          <w:sz w:val="24"/>
          <w:szCs w:val="24"/>
        </w:rPr>
        <w:t xml:space="preserve"> </w:t>
      </w:r>
      <w:r w:rsidRPr="00C832C9">
        <w:rPr>
          <w:rFonts w:ascii="Times New Roman" w:hAnsi="Times New Roman"/>
          <w:b/>
          <w:sz w:val="24"/>
          <w:szCs w:val="24"/>
        </w:rPr>
        <w:t>Переплет - это все элементы скрепления книжного блока, крышки с блоком и переплетная крышка: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ab/>
      </w:r>
      <w:r w:rsidRPr="00C832C9">
        <w:rPr>
          <w:rFonts w:ascii="Times New Roman" w:hAnsi="Times New Roman"/>
          <w:sz w:val="24"/>
          <w:szCs w:val="24"/>
        </w:rPr>
        <w:t>А) да;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нет.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832C9">
        <w:rPr>
          <w:rFonts w:ascii="Times New Roman" w:hAnsi="Times New Roman"/>
          <w:b/>
          <w:bCs/>
          <w:sz w:val="24"/>
          <w:szCs w:val="24"/>
        </w:rPr>
        <w:t>2. Основные части книги: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32C9">
        <w:rPr>
          <w:rFonts w:ascii="Times New Roman" w:hAnsi="Times New Roman"/>
          <w:b/>
          <w:bCs/>
          <w:sz w:val="24"/>
          <w:szCs w:val="24"/>
        </w:rPr>
        <w:tab/>
      </w:r>
      <w:r w:rsidRPr="00C832C9">
        <w:rPr>
          <w:rFonts w:ascii="Times New Roman" w:hAnsi="Times New Roman"/>
          <w:bCs/>
          <w:sz w:val="24"/>
          <w:szCs w:val="24"/>
        </w:rPr>
        <w:t>А) переплетная крышка;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32C9">
        <w:rPr>
          <w:rFonts w:ascii="Times New Roman" w:hAnsi="Times New Roman"/>
          <w:bCs/>
          <w:sz w:val="24"/>
          <w:szCs w:val="24"/>
        </w:rPr>
        <w:tab/>
        <w:t>Б) книжный блок;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832C9">
        <w:rPr>
          <w:rFonts w:ascii="Times New Roman" w:hAnsi="Times New Roman"/>
          <w:bCs/>
          <w:sz w:val="24"/>
          <w:szCs w:val="24"/>
        </w:rPr>
        <w:t>В) титульный лист;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832C9">
        <w:rPr>
          <w:rFonts w:ascii="Times New Roman" w:hAnsi="Times New Roman"/>
          <w:bCs/>
          <w:sz w:val="24"/>
          <w:szCs w:val="24"/>
        </w:rPr>
        <w:t>Г) форзацы;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832C9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C832C9">
        <w:rPr>
          <w:rFonts w:ascii="Times New Roman" w:hAnsi="Times New Roman"/>
          <w:b/>
          <w:bCs/>
          <w:i/>
          <w:sz w:val="24"/>
          <w:szCs w:val="24"/>
        </w:rPr>
        <w:t>Верно ли утверждение: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Книжный блок состоит из отпечатанных бумажных листов, сфальцованных (сложенных) в тетради, подобранных в последовательном порядке и скрепленных между собой: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А) да;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нет.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4.</w:t>
      </w:r>
      <w:r w:rsidRPr="00C832C9">
        <w:rPr>
          <w:rFonts w:ascii="Times New Roman" w:hAnsi="Times New Roman"/>
          <w:sz w:val="24"/>
          <w:szCs w:val="24"/>
        </w:rPr>
        <w:t xml:space="preserve"> </w:t>
      </w:r>
      <w:r w:rsidRPr="00C832C9">
        <w:rPr>
          <w:rFonts w:ascii="Times New Roman" w:hAnsi="Times New Roman"/>
          <w:b/>
          <w:sz w:val="24"/>
          <w:szCs w:val="24"/>
        </w:rPr>
        <w:t>Место сгиба и скрепления тетрадей (листов) между собой, а также соответствующие места в отдельной тетради или готовой книге называется: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А) блоком;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корешком;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В) капталом.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5</w:t>
      </w:r>
      <w:r w:rsidRPr="00C832C9">
        <w:rPr>
          <w:rFonts w:ascii="Times New Roman" w:hAnsi="Times New Roman"/>
          <w:sz w:val="24"/>
          <w:szCs w:val="24"/>
        </w:rPr>
        <w:t xml:space="preserve">. </w:t>
      </w:r>
      <w:r w:rsidRPr="00C832C9">
        <w:rPr>
          <w:rFonts w:ascii="Times New Roman" w:hAnsi="Times New Roman"/>
          <w:b/>
          <w:sz w:val="24"/>
          <w:szCs w:val="24"/>
        </w:rPr>
        <w:t>Плоскость, противоположная корешку – это: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 xml:space="preserve">А) передний обрез блока (книги) 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верхний обрез блока (книги);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В) нижний обрез блока (книги).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6.</w:t>
      </w:r>
      <w:r w:rsidRPr="00C832C9">
        <w:rPr>
          <w:rFonts w:ascii="Times New Roman" w:hAnsi="Times New Roman"/>
          <w:sz w:val="24"/>
          <w:szCs w:val="24"/>
        </w:rPr>
        <w:t xml:space="preserve"> </w:t>
      </w:r>
      <w:r w:rsidRPr="00C832C9">
        <w:rPr>
          <w:rFonts w:ascii="Times New Roman" w:hAnsi="Times New Roman"/>
          <w:b/>
          <w:sz w:val="24"/>
          <w:szCs w:val="24"/>
        </w:rPr>
        <w:t>Сверху и снизу корешок блока украшается: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 w:rsidRPr="00C832C9">
        <w:rPr>
          <w:rFonts w:ascii="Times New Roman" w:hAnsi="Times New Roman"/>
          <w:sz w:val="24"/>
          <w:szCs w:val="24"/>
        </w:rPr>
        <w:t>ляссе</w:t>
      </w:r>
      <w:proofErr w:type="spellEnd"/>
      <w:r w:rsidRPr="00C832C9">
        <w:rPr>
          <w:rFonts w:ascii="Times New Roman" w:hAnsi="Times New Roman"/>
          <w:sz w:val="24"/>
          <w:szCs w:val="24"/>
        </w:rPr>
        <w:t>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капталом.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7. Прикрепленная к корешку блока ленточка, исполняющая роль закладки: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 w:rsidRPr="00C832C9">
        <w:rPr>
          <w:rFonts w:ascii="Times New Roman" w:hAnsi="Times New Roman"/>
          <w:sz w:val="24"/>
          <w:szCs w:val="24"/>
        </w:rPr>
        <w:t>слизура</w:t>
      </w:r>
      <w:proofErr w:type="spellEnd"/>
      <w:r w:rsidRPr="00C832C9">
        <w:rPr>
          <w:rFonts w:ascii="Times New Roman" w:hAnsi="Times New Roman"/>
          <w:sz w:val="24"/>
          <w:szCs w:val="24"/>
        </w:rPr>
        <w:t>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832C9">
        <w:rPr>
          <w:rFonts w:ascii="Times New Roman" w:hAnsi="Times New Roman"/>
          <w:sz w:val="24"/>
          <w:szCs w:val="24"/>
        </w:rPr>
        <w:t>ляссе</w:t>
      </w:r>
      <w:proofErr w:type="spellEnd"/>
      <w:r w:rsidRPr="00C832C9">
        <w:rPr>
          <w:rFonts w:ascii="Times New Roman" w:hAnsi="Times New Roman"/>
          <w:sz w:val="24"/>
          <w:szCs w:val="24"/>
        </w:rPr>
        <w:t>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В) каптал.</w:t>
      </w:r>
    </w:p>
    <w:p w:rsidR="00265FA5" w:rsidRPr="00C832C9" w:rsidRDefault="00265FA5" w:rsidP="00265F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8</w:t>
      </w:r>
      <w:r w:rsidRPr="00C832C9">
        <w:rPr>
          <w:rFonts w:ascii="Times New Roman" w:hAnsi="Times New Roman"/>
          <w:sz w:val="24"/>
          <w:szCs w:val="24"/>
        </w:rPr>
        <w:t xml:space="preserve">. </w:t>
      </w:r>
      <w:r w:rsidRPr="00C832C9">
        <w:rPr>
          <w:rFonts w:ascii="Times New Roman" w:hAnsi="Times New Roman"/>
          <w:b/>
          <w:sz w:val="24"/>
          <w:szCs w:val="24"/>
        </w:rPr>
        <w:t>Книжный блок и переплетная крышка соединяются между собой: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832C9">
        <w:rPr>
          <w:rFonts w:ascii="Times New Roman" w:hAnsi="Times New Roman"/>
          <w:sz w:val="24"/>
          <w:szCs w:val="24"/>
        </w:rPr>
        <w:t>выклейкой</w:t>
      </w:r>
      <w:proofErr w:type="spellEnd"/>
      <w:r w:rsidRPr="00C832C9">
        <w:rPr>
          <w:rFonts w:ascii="Times New Roman" w:hAnsi="Times New Roman"/>
          <w:sz w:val="24"/>
          <w:szCs w:val="24"/>
        </w:rPr>
        <w:t>;</w:t>
      </w:r>
    </w:p>
    <w:p w:rsidR="00265FA5" w:rsidRPr="00C832C9" w:rsidRDefault="00265FA5" w:rsidP="00265FA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Б) форзацами;</w:t>
      </w:r>
    </w:p>
    <w:p w:rsidR="00061250" w:rsidRPr="00C832C9" w:rsidRDefault="00061250" w:rsidP="000612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В) бинтом.</w:t>
      </w:r>
    </w:p>
    <w:p w:rsidR="00061250" w:rsidRPr="00C832C9" w:rsidRDefault="00061250" w:rsidP="000612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9. Кант – это края переплетной крышки, выступающие за обрез блока:</w:t>
      </w:r>
    </w:p>
    <w:p w:rsidR="00061250" w:rsidRPr="00C832C9" w:rsidRDefault="00061250" w:rsidP="0006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ab/>
      </w:r>
      <w:r w:rsidRPr="00C832C9">
        <w:rPr>
          <w:rFonts w:ascii="Times New Roman" w:hAnsi="Times New Roman"/>
          <w:sz w:val="24"/>
          <w:szCs w:val="24"/>
        </w:rPr>
        <w:t>А) да;</w:t>
      </w:r>
    </w:p>
    <w:p w:rsidR="00061250" w:rsidRPr="00C832C9" w:rsidRDefault="00061250" w:rsidP="00061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ab/>
        <w:t>Б) нет.</w:t>
      </w:r>
    </w:p>
    <w:p w:rsidR="00061250" w:rsidRPr="00C832C9" w:rsidRDefault="00061250" w:rsidP="000612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32C9">
        <w:rPr>
          <w:rFonts w:ascii="Times New Roman" w:hAnsi="Times New Roman"/>
          <w:b/>
          <w:sz w:val="24"/>
          <w:szCs w:val="24"/>
        </w:rPr>
        <w:t>10. Назначение канта переплетной крышки:</w:t>
      </w:r>
    </w:p>
    <w:p w:rsidR="00061250" w:rsidRPr="00C832C9" w:rsidRDefault="00061250" w:rsidP="000612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А) предохраняет блок от попадания влаги;</w:t>
      </w:r>
    </w:p>
    <w:p w:rsidR="00061250" w:rsidRPr="00C832C9" w:rsidRDefault="00061250" w:rsidP="000612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 xml:space="preserve">Б) предохраняет блок от порчи и загрязнения, </w:t>
      </w:r>
    </w:p>
    <w:p w:rsidR="00061250" w:rsidRPr="00C832C9" w:rsidRDefault="00061250" w:rsidP="0006125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t>В) улучшает раскрываемость книги или брошюры.</w:t>
      </w:r>
    </w:p>
    <w:p w:rsidR="0023044F" w:rsidRPr="00C832C9" w:rsidRDefault="0023044F">
      <w:pPr>
        <w:rPr>
          <w:rFonts w:ascii="Times New Roman" w:hAnsi="Times New Roman"/>
          <w:sz w:val="24"/>
          <w:szCs w:val="24"/>
        </w:rPr>
      </w:pPr>
    </w:p>
    <w:p w:rsidR="00C832C9" w:rsidRPr="00C832C9" w:rsidRDefault="00C832C9" w:rsidP="00C832C9">
      <w:pPr>
        <w:rPr>
          <w:rFonts w:ascii="Times New Roman" w:hAnsi="Times New Roman"/>
          <w:sz w:val="24"/>
          <w:szCs w:val="24"/>
        </w:rPr>
      </w:pPr>
      <w:r w:rsidRPr="00C832C9">
        <w:rPr>
          <w:rFonts w:ascii="Times New Roman" w:hAnsi="Times New Roman"/>
          <w:sz w:val="24"/>
          <w:szCs w:val="24"/>
        </w:rPr>
        <w:lastRenderedPageBreak/>
        <w:t>Решение  заданий теста сфотографировать или сканировать и отправить на адрес электронной почты учителю математики Михайловской И.А.</w:t>
      </w:r>
    </w:p>
    <w:p w:rsidR="00C832C9" w:rsidRPr="00C832C9" w:rsidRDefault="00C832C9" w:rsidP="00C832C9">
      <w:pPr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Pr="00C832C9">
          <w:rPr>
            <w:rStyle w:val="a4"/>
            <w:rFonts w:ascii="Times New Roman" w:hAnsi="Times New Roman"/>
            <w:sz w:val="24"/>
            <w:szCs w:val="24"/>
            <w:lang w:val="en-US"/>
          </w:rPr>
          <w:t>mikhaylovskaya_irishka@mail.ru</w:t>
        </w:r>
      </w:hyperlink>
    </w:p>
    <w:p w:rsidR="00C832C9" w:rsidRPr="00C832C9" w:rsidRDefault="00C832C9">
      <w:pPr>
        <w:rPr>
          <w:rFonts w:ascii="Times New Roman" w:hAnsi="Times New Roman"/>
          <w:sz w:val="24"/>
          <w:szCs w:val="24"/>
        </w:rPr>
      </w:pPr>
    </w:p>
    <w:sectPr w:rsidR="00C832C9" w:rsidRPr="00C8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9F6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250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5FA5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BCF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39F6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32C9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5FA5"/>
    <w:rPr>
      <w:b/>
      <w:bCs/>
    </w:rPr>
  </w:style>
  <w:style w:type="character" w:styleId="a4">
    <w:name w:val="Hyperlink"/>
    <w:basedOn w:val="a0"/>
    <w:uiPriority w:val="99"/>
    <w:semiHidden/>
    <w:unhideWhenUsed/>
    <w:rsid w:val="00C832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5FA5"/>
    <w:rPr>
      <w:b/>
      <w:bCs/>
    </w:rPr>
  </w:style>
  <w:style w:type="character" w:styleId="a4">
    <w:name w:val="Hyperlink"/>
    <w:basedOn w:val="a0"/>
    <w:uiPriority w:val="99"/>
    <w:semiHidden/>
    <w:unhideWhenUsed/>
    <w:rsid w:val="00C832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2020-05-13T08:03:00Z</dcterms:created>
  <dcterms:modified xsi:type="dcterms:W3CDTF">2020-05-13T08:07:00Z</dcterms:modified>
</cp:coreProperties>
</file>