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5A1CE8">
      <w:pPr>
        <w:rPr>
          <w:lang w:val="ru-RU"/>
        </w:rPr>
      </w:pPr>
      <w:r>
        <w:rPr>
          <w:lang w:val="ru-RU"/>
        </w:rPr>
        <w:t>14.05.2020</w:t>
      </w:r>
    </w:p>
    <w:p w:rsidR="005A1CE8" w:rsidRDefault="005A1CE8">
      <w:pPr>
        <w:rPr>
          <w:lang w:val="ru-RU"/>
        </w:rPr>
      </w:pPr>
      <w:r>
        <w:rPr>
          <w:lang w:val="ru-RU"/>
        </w:rPr>
        <w:t>Заочное обучение.</w:t>
      </w:r>
    </w:p>
    <w:p w:rsidR="005A1CE8" w:rsidRDefault="005A1CE8">
      <w:pPr>
        <w:rPr>
          <w:lang w:val="ru-RU"/>
        </w:rPr>
      </w:pPr>
      <w:r>
        <w:rPr>
          <w:lang w:val="ru-RU"/>
        </w:rPr>
        <w:t>1.Рассмотри с.220-223.</w:t>
      </w:r>
    </w:p>
    <w:p w:rsidR="005A1CE8" w:rsidRDefault="005A1CE8">
      <w:pPr>
        <w:rPr>
          <w:lang w:val="ru-RU"/>
        </w:rPr>
      </w:pPr>
      <w:r>
        <w:rPr>
          <w:lang w:val="ru-RU"/>
        </w:rPr>
        <w:t>2.Выполи упр. № 307, 310.</w:t>
      </w:r>
    </w:p>
    <w:p w:rsidR="005A1CE8" w:rsidRPr="00BD4536" w:rsidRDefault="005A1CE8" w:rsidP="005A1CE8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5A1CE8" w:rsidRPr="005A1CE8" w:rsidRDefault="005A1CE8">
      <w:pPr>
        <w:rPr>
          <w:lang w:val="ru-RU"/>
        </w:rPr>
      </w:pPr>
    </w:p>
    <w:sectPr w:rsidR="005A1CE8" w:rsidRPr="005A1CE8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CE8"/>
    <w:rsid w:val="001B080B"/>
    <w:rsid w:val="0024060C"/>
    <w:rsid w:val="002B190C"/>
    <w:rsid w:val="003603DB"/>
    <w:rsid w:val="0045370A"/>
    <w:rsid w:val="005A1CE8"/>
    <w:rsid w:val="005F5EAC"/>
    <w:rsid w:val="00B3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5A1C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2020-05-07T15:10:00Z</dcterms:created>
  <dcterms:modified xsi:type="dcterms:W3CDTF">2020-05-07T15:12:00Z</dcterms:modified>
</cp:coreProperties>
</file>