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393" w:rsidRPr="00580105" w:rsidRDefault="003A5E25">
      <w:pPr>
        <w:rPr>
          <w:b/>
          <w:sz w:val="32"/>
          <w:szCs w:val="32"/>
        </w:rPr>
      </w:pPr>
      <w:r>
        <w:rPr>
          <w:b/>
          <w:sz w:val="32"/>
          <w:szCs w:val="32"/>
        </w:rPr>
        <w:t>12</w:t>
      </w:r>
      <w:r w:rsidR="00580105" w:rsidRPr="00580105">
        <w:rPr>
          <w:b/>
          <w:sz w:val="32"/>
          <w:szCs w:val="32"/>
        </w:rPr>
        <w:t xml:space="preserve">.05.20. 2 СКК чтение </w:t>
      </w:r>
    </w:p>
    <w:p w:rsidR="00580105" w:rsidRPr="00580105" w:rsidRDefault="003A5E25">
      <w:pPr>
        <w:rPr>
          <w:b/>
          <w:sz w:val="32"/>
          <w:szCs w:val="32"/>
        </w:rPr>
      </w:pPr>
      <w:r>
        <w:rPr>
          <w:b/>
          <w:sz w:val="32"/>
          <w:szCs w:val="32"/>
        </w:rPr>
        <w:t>Вторник.</w:t>
      </w:r>
    </w:p>
    <w:p w:rsidR="00580105" w:rsidRPr="00580105" w:rsidRDefault="00580105">
      <w:pPr>
        <w:rPr>
          <w:b/>
          <w:sz w:val="32"/>
          <w:szCs w:val="32"/>
        </w:rPr>
      </w:pPr>
      <w:r w:rsidRPr="00580105">
        <w:rPr>
          <w:b/>
          <w:sz w:val="32"/>
          <w:szCs w:val="32"/>
        </w:rPr>
        <w:t>Учебник.</w:t>
      </w:r>
    </w:p>
    <w:p w:rsidR="00580105" w:rsidRPr="00580105" w:rsidRDefault="00580105">
      <w:pPr>
        <w:rPr>
          <w:b/>
          <w:sz w:val="32"/>
          <w:szCs w:val="32"/>
        </w:rPr>
      </w:pPr>
      <w:proofErr w:type="spellStart"/>
      <w:proofErr w:type="gramStart"/>
      <w:r w:rsidRPr="00580105">
        <w:rPr>
          <w:b/>
          <w:sz w:val="32"/>
          <w:szCs w:val="32"/>
        </w:rPr>
        <w:t>Стр</w:t>
      </w:r>
      <w:proofErr w:type="spellEnd"/>
      <w:proofErr w:type="gramEnd"/>
      <w:r w:rsidRPr="00580105">
        <w:rPr>
          <w:b/>
          <w:sz w:val="32"/>
          <w:szCs w:val="32"/>
        </w:rPr>
        <w:t xml:space="preserve">  68-69 </w:t>
      </w:r>
    </w:p>
    <w:p w:rsidR="00580105" w:rsidRDefault="00580105">
      <w:pPr>
        <w:rPr>
          <w:b/>
          <w:sz w:val="32"/>
          <w:szCs w:val="32"/>
        </w:rPr>
      </w:pPr>
      <w:r w:rsidRPr="00580105">
        <w:rPr>
          <w:b/>
          <w:sz w:val="32"/>
          <w:szCs w:val="32"/>
        </w:rPr>
        <w:t xml:space="preserve">   По В.Бианки «Неродной сын».</w:t>
      </w:r>
    </w:p>
    <w:p w:rsidR="00580105" w:rsidRPr="00580105" w:rsidRDefault="00580105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Задание в рабочей тетради (смотри ниже).</w:t>
      </w:r>
    </w:p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 w:rsidP="00580105">
      <w:pPr>
        <w:framePr w:wrap="none" w:vAnchor="page" w:hAnchor="page" w:x="140" w:y="174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848475" cy="9153525"/>
            <wp:effectExtent l="19050" t="0" r="9525" b="0"/>
            <wp:docPr id="1" name="Рисунок 1" descr="C:\Documents and Settings\User\Рабочий стол\ЭЛНКТРОННЫЕ НОСИТЕЛИ 2020 год\2 класс\media\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ЭЛНКТРОННЫЕ НОСИТЕЛИ 2020 год\2 класс\media\image4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p w:rsidR="00580105" w:rsidRDefault="00580105"/>
    <w:sectPr w:rsidR="00580105" w:rsidSect="002E6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105"/>
    <w:rsid w:val="002E6393"/>
    <w:rsid w:val="003A5E25"/>
    <w:rsid w:val="00580105"/>
    <w:rsid w:val="00A85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1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2001-12-31T20:12:00Z</dcterms:created>
  <dcterms:modified xsi:type="dcterms:W3CDTF">2020-05-04T09:59:00Z</dcterms:modified>
</cp:coreProperties>
</file>