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9C" w:rsidRPr="00C8030A" w:rsidRDefault="00C2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8030A" w:rsidRPr="00C8030A">
        <w:rPr>
          <w:rFonts w:ascii="Times New Roman" w:hAnsi="Times New Roman" w:cs="Times New Roman"/>
          <w:sz w:val="24"/>
          <w:szCs w:val="24"/>
        </w:rPr>
        <w:t>.05.2020. Обобщение и систематизация знаний.</w:t>
      </w:r>
      <w:r w:rsidR="00C8030A">
        <w:rPr>
          <w:rFonts w:ascii="Times New Roman" w:hAnsi="Times New Roman" w:cs="Times New Roman"/>
          <w:sz w:val="24"/>
          <w:szCs w:val="24"/>
        </w:rPr>
        <w:t xml:space="preserve"> 6 класс</w:t>
      </w:r>
    </w:p>
    <w:p w:rsidR="00C8030A" w:rsidRPr="00C8030A" w:rsidRDefault="00C8030A">
      <w:pPr>
        <w:rPr>
          <w:rFonts w:ascii="Times New Roman" w:hAnsi="Times New Roman" w:cs="Times New Roman"/>
          <w:sz w:val="24"/>
          <w:szCs w:val="24"/>
        </w:rPr>
      </w:pPr>
      <w:r w:rsidRPr="00C8030A">
        <w:rPr>
          <w:rFonts w:ascii="Times New Roman" w:hAnsi="Times New Roman" w:cs="Times New Roman"/>
          <w:sz w:val="24"/>
          <w:szCs w:val="24"/>
        </w:rPr>
        <w:t>Повтори материал раздела «Строение и жизнедеятельность организмов»</w:t>
      </w:r>
    </w:p>
    <w:p w:rsidR="00C8030A" w:rsidRPr="002C7531" w:rsidRDefault="00C8030A" w:rsidP="00C8030A">
      <w:pPr>
        <w:rPr>
          <w:rFonts w:ascii="Times New Roman" w:hAnsi="Times New Roman" w:cs="Times New Roman"/>
          <w:sz w:val="28"/>
          <w:szCs w:val="28"/>
        </w:rPr>
      </w:pPr>
      <w:r w:rsidRPr="00C8030A">
        <w:rPr>
          <w:rFonts w:ascii="Times New Roman" w:hAnsi="Times New Roman" w:cs="Times New Roman"/>
          <w:sz w:val="24"/>
          <w:szCs w:val="24"/>
        </w:rPr>
        <w:t>Выполни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5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8030A">
        <w:rPr>
          <w:rFonts w:ascii="Times New Roman" w:hAnsi="Times New Roman" w:cs="Times New Roman"/>
          <w:sz w:val="24"/>
          <w:szCs w:val="24"/>
          <w:highlight w:val="yellow"/>
        </w:rPr>
        <w:t xml:space="preserve">ответы сфотографировать и выслать на адрес: </w:t>
      </w:r>
      <w:hyperlink r:id="rId4" w:history="1">
        <w:r w:rsidRPr="00C8030A">
          <w:rPr>
            <w:rStyle w:val="a5"/>
            <w:rFonts w:ascii="Times New Roman" w:hAnsi="Times New Roman" w:cs="Times New Roman"/>
            <w:sz w:val="24"/>
            <w:szCs w:val="24"/>
          </w:rPr>
          <w:t>olga.yunina.96@mail.ru</w:t>
        </w:r>
      </w:hyperlink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5940425" cy="28284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5940425" cy="28880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lastRenderedPageBreak/>
        <w:drawing>
          <wp:inline distT="0" distB="0" distL="0" distR="0">
            <wp:extent cx="5940425" cy="277830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6290895" cy="30289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9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6645910" cy="3086968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8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lastRenderedPageBreak/>
        <w:drawing>
          <wp:inline distT="0" distB="0" distL="0" distR="0">
            <wp:extent cx="6645910" cy="3255140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6645910" cy="3090825"/>
            <wp:effectExtent l="1905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lastRenderedPageBreak/>
        <w:drawing>
          <wp:inline distT="0" distB="0" distL="0" distR="0">
            <wp:extent cx="6645910" cy="3127487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2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0A" w:rsidRDefault="00C8030A">
      <w:r>
        <w:rPr>
          <w:noProof/>
          <w:lang w:eastAsia="ru-RU"/>
        </w:rPr>
        <w:drawing>
          <wp:inline distT="0" distB="0" distL="0" distR="0">
            <wp:extent cx="6645910" cy="3026723"/>
            <wp:effectExtent l="1905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2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30A" w:rsidSect="00C80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030A"/>
    <w:rsid w:val="007F6445"/>
    <w:rsid w:val="00AD569C"/>
    <w:rsid w:val="00C23A2D"/>
    <w:rsid w:val="00C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03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olga.yunina.96@mail.r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2020-04-28T08:30:00Z</dcterms:created>
  <dcterms:modified xsi:type="dcterms:W3CDTF">2020-05-06T06:16:00Z</dcterms:modified>
</cp:coreProperties>
</file>