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C4" w:rsidRDefault="004075C6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29</w:t>
      </w:r>
      <w:r w:rsid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.04.2020. 5 класс.</w:t>
      </w:r>
    </w:p>
    <w:p w:rsidR="002132C4" w:rsidRPr="002132C4" w:rsidRDefault="002132C4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b/>
          <w:color w:val="000000"/>
          <w:sz w:val="20"/>
          <w:szCs w:val="20"/>
          <w:lang w:val="ru-RU" w:eastAsia="ru-RU" w:bidi="ar-SA"/>
        </w:rPr>
      </w:pPr>
      <w:r w:rsidRPr="002132C4">
        <w:rPr>
          <w:rFonts w:ascii="Arial" w:eastAsia="Times New Roman" w:hAnsi="Arial" w:cs="Arial"/>
          <w:b/>
          <w:color w:val="000000"/>
          <w:sz w:val="20"/>
          <w:szCs w:val="20"/>
          <w:lang w:val="ru-RU" w:eastAsia="ru-RU" w:bidi="ar-SA"/>
        </w:rPr>
        <w:t>1) Рассмотри схему изображения чайника.</w:t>
      </w:r>
    </w:p>
    <w:p w:rsidR="002132C4" w:rsidRPr="002132C4" w:rsidRDefault="002132C4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Нарисуем чайник. Рисовать чайник будем немного приплюснутый. Выделим несколько этапов рисования, а именно:</w:t>
      </w:r>
    </w:p>
    <w:p w:rsidR="002132C4" w:rsidRPr="002132C4" w:rsidRDefault="002132C4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2132C4">
        <w:rPr>
          <w:rFonts w:ascii="Arial" w:eastAsia="Times New Roman" w:hAnsi="Arial" w:cs="Arial"/>
          <w:b/>
          <w:color w:val="000000"/>
          <w:sz w:val="20"/>
          <w:szCs w:val="20"/>
          <w:lang w:val="ru-RU" w:eastAsia="ru-RU" w:bidi="ar-SA"/>
        </w:rPr>
        <w:t>Первый этап.</w:t>
      </w:r>
      <w:r w:rsidRP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Нарисуем сначала квадраты, лучше делайте это используя линейку, два в высоту и четыре в ширину. Эти квадраты облегчать нам задачу при рисование.</w:t>
      </w:r>
    </w:p>
    <w:p w:rsidR="002132C4" w:rsidRPr="002132C4" w:rsidRDefault="002132C4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Нарисуем нижнею стенку чайника. И верхнюю часть чайника до горла.</w:t>
      </w:r>
    </w:p>
    <w:p w:rsidR="002132C4" w:rsidRPr="002132C4" w:rsidRDefault="002132C4" w:rsidP="002132C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RU" w:eastAsia="ru-RU" w:bidi="ar-SA"/>
        </w:rPr>
        <w:drawing>
          <wp:inline distT="0" distB="0" distL="0" distR="0">
            <wp:extent cx="3810000" cy="2857500"/>
            <wp:effectExtent l="19050" t="0" r="0" b="0"/>
            <wp:docPr id="7" name="Рисунок 7" descr="http://cdn01.ru/files/users/images/26/54/2654a0829b0900bb6071b8df5d89f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26/54/2654a0829b0900bb6071b8df5d89f8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C4" w:rsidRPr="002132C4" w:rsidRDefault="002132C4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2132C4">
        <w:rPr>
          <w:rFonts w:ascii="Arial" w:eastAsia="Times New Roman" w:hAnsi="Arial" w:cs="Arial"/>
          <w:b/>
          <w:color w:val="000000"/>
          <w:sz w:val="20"/>
          <w:szCs w:val="20"/>
          <w:lang w:val="ru-RU" w:eastAsia="ru-RU" w:bidi="ar-SA"/>
        </w:rPr>
        <w:t>Второй шаг.</w:t>
      </w:r>
      <w:r w:rsidRP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Нарисуем горлышко чайника. А также носик.</w:t>
      </w:r>
    </w:p>
    <w:p w:rsidR="002132C4" w:rsidRPr="002132C4" w:rsidRDefault="002132C4" w:rsidP="002132C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RU" w:eastAsia="ru-RU" w:bidi="ar-SA"/>
        </w:rPr>
        <w:drawing>
          <wp:inline distT="0" distB="0" distL="0" distR="0">
            <wp:extent cx="3810000" cy="2857500"/>
            <wp:effectExtent l="19050" t="0" r="0" b="0"/>
            <wp:docPr id="8" name="Рисунок 8" descr="http://cdn01.ru/files/users/images/39/e1/39e19712832edd1171f8340f771d56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dn01.ru/files/users/images/39/e1/39e19712832edd1171f8340f771d56c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32C4">
        <w:rPr>
          <w:rFonts w:ascii="Arial" w:eastAsia="Times New Roman" w:hAnsi="Arial" w:cs="Arial"/>
          <w:b/>
          <w:color w:val="000000"/>
          <w:sz w:val="20"/>
          <w:szCs w:val="20"/>
          <w:lang w:val="ru-RU" w:eastAsia="ru-RU" w:bidi="ar-SA"/>
        </w:rPr>
        <w:t>Третий шаг.</w:t>
      </w:r>
      <w:r w:rsidRP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Рисуем крышку от чайника. А сверху пририсуем ручку, за которую обычно держат чайник.</w:t>
      </w:r>
    </w:p>
    <w:p w:rsidR="002132C4" w:rsidRPr="002132C4" w:rsidRDefault="002132C4" w:rsidP="002132C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RU" w:eastAsia="ru-RU" w:bidi="ar-SA"/>
        </w:rPr>
        <w:drawing>
          <wp:inline distT="0" distB="0" distL="0" distR="0">
            <wp:extent cx="3810000" cy="2152650"/>
            <wp:effectExtent l="19050" t="0" r="0" b="0"/>
            <wp:docPr id="9" name="Рисунок 9" descr="http://cdn01.ru/files/users/images/d5/3b/d53bb7c5f2a46bb1b0c11039613046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01.ru/files/users/images/d5/3b/d53bb7c5f2a46bb1b0c11039613046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C4" w:rsidRPr="002132C4" w:rsidRDefault="002132C4" w:rsidP="002132C4">
      <w:pPr>
        <w:shd w:val="clear" w:color="auto" w:fill="FFFFFF"/>
        <w:spacing w:before="30" w:after="6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2132C4">
        <w:rPr>
          <w:rFonts w:ascii="Arial" w:eastAsia="Times New Roman" w:hAnsi="Arial" w:cs="Arial"/>
          <w:b/>
          <w:color w:val="000000"/>
          <w:sz w:val="20"/>
          <w:szCs w:val="20"/>
          <w:lang w:val="ru-RU" w:eastAsia="ru-RU" w:bidi="ar-SA"/>
        </w:rPr>
        <w:lastRenderedPageBreak/>
        <w:t>Четвертый шаг.</w:t>
      </w:r>
      <w:r w:rsidRPr="002132C4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Нарисуем различные узоры на чайнике, чтобы он имел более праздничный вид. В итоге мы получаем готовый рисунок чайника, вот так он выглядит:</w:t>
      </w:r>
    </w:p>
    <w:p w:rsidR="002132C4" w:rsidRDefault="002132C4" w:rsidP="002132C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RU" w:eastAsia="ru-RU" w:bidi="ar-SA"/>
        </w:rPr>
        <w:drawing>
          <wp:inline distT="0" distB="0" distL="0" distR="0">
            <wp:extent cx="3810000" cy="2857500"/>
            <wp:effectExtent l="19050" t="0" r="0" b="0"/>
            <wp:docPr id="10" name="Рисунок 10" descr="http://cdn01.ru/files/users/images/8b/09/8b09d2364fbe0e70c28e3b2d63ceb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01.ru/files/users/images/8b/09/8b09d2364fbe0e70c28e3b2d63ceb88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C4" w:rsidRDefault="002132C4" w:rsidP="002132C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2) Выполни  изображение чайника. Вам понадобится простой карандаш и ластик.</w:t>
      </w:r>
    </w:p>
    <w:p w:rsidR="002132C4" w:rsidRDefault="002132C4" w:rsidP="002132C4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32C4" w:rsidRDefault="002132C4" w:rsidP="002132C4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32C4" w:rsidRPr="002132C4" w:rsidRDefault="002132C4" w:rsidP="002132C4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32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и отправить на электронный адрес учителя </w:t>
      </w:r>
      <w:hyperlink r:id="rId8" w:history="1"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elena</w:t>
        </w:r>
        <w:r w:rsidRPr="002132C4">
          <w:rPr>
            <w:rStyle w:val="af7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ryzhova</w:t>
        </w:r>
        <w:r w:rsidRPr="002132C4">
          <w:rPr>
            <w:rStyle w:val="af7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yandex</w:t>
        </w:r>
        <w:r w:rsidRPr="002132C4">
          <w:rPr>
            <w:rStyle w:val="af7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251D2">
          <w:rPr>
            <w:rStyle w:val="af7"/>
            <w:rFonts w:ascii="Times New Roman" w:hAnsi="Times New Roman" w:cs="Times New Roman"/>
            <w:sz w:val="24"/>
            <w:szCs w:val="24"/>
          </w:rPr>
          <w:t>ru</w:t>
        </w:r>
      </w:hyperlink>
    </w:p>
    <w:p w:rsidR="002132C4" w:rsidRPr="002132C4" w:rsidRDefault="002132C4" w:rsidP="002132C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</w:p>
    <w:p w:rsidR="003603DB" w:rsidRPr="002132C4" w:rsidRDefault="003603DB">
      <w:pPr>
        <w:rPr>
          <w:lang w:val="ru-RU"/>
        </w:rPr>
      </w:pPr>
    </w:p>
    <w:sectPr w:rsidR="003603DB" w:rsidRPr="002132C4" w:rsidSect="002132C4">
      <w:pgSz w:w="11906" w:h="16838"/>
      <w:pgMar w:top="567" w:right="51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132C4"/>
    <w:rsid w:val="001B080B"/>
    <w:rsid w:val="002132C4"/>
    <w:rsid w:val="0024060C"/>
    <w:rsid w:val="002B190C"/>
    <w:rsid w:val="003603DB"/>
    <w:rsid w:val="004075C6"/>
    <w:rsid w:val="0045370A"/>
    <w:rsid w:val="005F5EAC"/>
    <w:rsid w:val="008C729C"/>
    <w:rsid w:val="00AC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1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21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32C4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2132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2013.ryzhova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2020-04-23T10:16:00Z</dcterms:created>
  <dcterms:modified xsi:type="dcterms:W3CDTF">2020-04-24T05:52:00Z</dcterms:modified>
</cp:coreProperties>
</file>