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07B6F" w:rsidTr="00152CD1">
        <w:tc>
          <w:tcPr>
            <w:tcW w:w="4785" w:type="dxa"/>
          </w:tcPr>
          <w:p w:rsidR="00F07B6F" w:rsidRDefault="00F07B6F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сельского образовательного округа №4 </w:t>
            </w:r>
          </w:p>
          <w:p w:rsidR="00F07B6F" w:rsidRDefault="00F07B6F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270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 от ______</w:t>
            </w:r>
          </w:p>
          <w:p w:rsidR="00F07B6F" w:rsidRDefault="00F07B6F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7B6F" w:rsidRDefault="00F07B6F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F07B6F" w:rsidRDefault="00F07B6F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 директор МБОУ «Луковниковская СОШ»</w:t>
            </w:r>
          </w:p>
          <w:p w:rsidR="00F07B6F" w:rsidRDefault="00F07B6F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____________О.М. Васильева</w:t>
            </w:r>
          </w:p>
          <w:p w:rsidR="00F07B6F" w:rsidRDefault="00F07B6F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B6F" w:rsidRDefault="00F07B6F" w:rsidP="00857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ПОЛОЖЕНИЕ</w:t>
      </w:r>
    </w:p>
    <w:p w:rsidR="00052CF0" w:rsidRPr="0085729F" w:rsidRDefault="00052CF0" w:rsidP="00857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о методическом объединении учителей-предметников</w:t>
      </w:r>
    </w:p>
    <w:p w:rsidR="00052CF0" w:rsidRPr="0085729F" w:rsidRDefault="00052CF0" w:rsidP="00857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29F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1.1. 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 (зам. директора по УВР).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1.6.  В своей деятельности методическое объединение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Федерации, органов управления образования всех уровней по вопросам образования и воспитания учащихся, а также Уставом и локальными правовыми актами школы, приказами и распоряжениями директора.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729F">
        <w:rPr>
          <w:rFonts w:ascii="Times New Roman" w:hAnsi="Times New Roman" w:cs="Times New Roman"/>
          <w:b/>
          <w:sz w:val="24"/>
          <w:szCs w:val="24"/>
        </w:rPr>
        <w:t>II. Задачи и направления деятельности методического объединения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Методическое объединение как структурное подразделение образовательного учреждения создается для решения определенной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Методическое объединение: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 w:rsidR="00052CF0" w:rsidRPr="0085729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052CF0" w:rsidRPr="0085729F">
        <w:rPr>
          <w:rFonts w:ascii="Times New Roman" w:hAnsi="Times New Roman" w:cs="Times New Roman"/>
          <w:sz w:val="24"/>
          <w:szCs w:val="24"/>
        </w:rPr>
        <w:t xml:space="preserve"> работы по предмету;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обеспечивает образовательный процесс необходимыми программно-методическими комплексами;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планирует оказание конкретной методической помощи учителям-предметникам;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организует работу методических семинаров и других форм методической работы;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анализирует и планирует оснащение предметных кабинетов;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согласовывает материалы для промежуточной аттестации учащихся;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 xml:space="preserve">согласовывает (в случае необходимости) требования к содержанию и минимальному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52CF0" w:rsidRPr="0085729F">
        <w:rPr>
          <w:rFonts w:ascii="Times New Roman" w:hAnsi="Times New Roman" w:cs="Times New Roman"/>
          <w:sz w:val="24"/>
          <w:szCs w:val="24"/>
        </w:rPr>
        <w:t xml:space="preserve">бъему учебных курсов, к результатам </w:t>
      </w:r>
      <w:proofErr w:type="spellStart"/>
      <w:r w:rsidR="00052CF0" w:rsidRPr="0085729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052CF0" w:rsidRPr="0085729F"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проводит первоначальную экспертизу изменений, вносимых преподавателями в учебные программы;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изучает и обобщает опыт преподавания учебных дисциплин;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организует внеклассную деятельность учащихся по предмету;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принимает решение о подготовке методических рекомендаций в помощь учителям;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рекомендует учителям различные формы повышения квалификации;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организует работу наставников с молодыми специалистами и малоопытными учителями;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729F">
        <w:rPr>
          <w:rFonts w:ascii="Times New Roman" w:hAnsi="Times New Roman" w:cs="Times New Roman"/>
          <w:b/>
          <w:sz w:val="24"/>
          <w:szCs w:val="24"/>
        </w:rPr>
        <w:t>III. Основные формы работы методического объединения: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3.3. Заседания методических объединений по вопросам методики обучения и воспитания учащихся;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3.4. Открытые уроки и внеклассные мероприятия по предмету;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3.7. Проведение предметных недель и методических дней;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 xml:space="preserve">3.8. </w:t>
      </w:r>
      <w:proofErr w:type="spellStart"/>
      <w:r w:rsidRPr="0085729F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85729F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729F">
        <w:rPr>
          <w:rFonts w:ascii="Times New Roman" w:hAnsi="Times New Roman" w:cs="Times New Roman"/>
          <w:b/>
          <w:sz w:val="24"/>
          <w:szCs w:val="24"/>
        </w:rPr>
        <w:t>IV. Порядок работы методического объединения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4.1. Возглавляет методическое объединение руководитель, назначаемый директором школы из числа наиболее опытных педагогов по согласованию с членами методического объединения. Руководитель МО является членом методического совета (МС) школы.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lastRenderedPageBreak/>
        <w:t>4.2. 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методической работе и утверждается методическим советом школы.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методической (учебно-воспитательной) работе.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4.4. По каждому из обсуждаемых на заседании вопросов принимаются рекомендации, которые фиксируются в журнале протоколов. Рекомендации подписываются председателем методического объединения.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4.5. При рассмотрении вопросов, затрагивающих тематику или интересы других методических объединений, на заседания необходимо приглашать их председателей (учителей).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85729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729F">
        <w:rPr>
          <w:rFonts w:ascii="Times New Roman" w:hAnsi="Times New Roman" w:cs="Times New Roman"/>
          <w:sz w:val="24"/>
          <w:szCs w:val="24"/>
        </w:rPr>
        <w:t xml:space="preserve">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 w:rsidRPr="0085729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85729F">
        <w:rPr>
          <w:rFonts w:ascii="Times New Roman" w:hAnsi="Times New Roman" w:cs="Times New Roman"/>
          <w:sz w:val="24"/>
          <w:szCs w:val="24"/>
        </w:rPr>
        <w:t xml:space="preserve"> контроля. В своей работе МО подотчётно педагогическому совету.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729F">
        <w:rPr>
          <w:rFonts w:ascii="Times New Roman" w:hAnsi="Times New Roman" w:cs="Times New Roman"/>
          <w:b/>
          <w:sz w:val="24"/>
          <w:szCs w:val="24"/>
        </w:rPr>
        <w:t>V. Документация методического объединения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Положение о методическом объединении.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категория).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Задачи МО на текущий учебный год.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Тема методической работы, её цель.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План работы МО на текущий учебный год.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Сведения о темах самообразования учителей МО.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Перспективный план аттестации учителей МО.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5729F">
        <w:rPr>
          <w:rFonts w:ascii="Times New Roman" w:hAnsi="Times New Roman" w:cs="Times New Roman"/>
          <w:sz w:val="24"/>
          <w:szCs w:val="24"/>
        </w:rPr>
        <w:t>График проведения текущих контрольных работ (вносят сами учителя или председатели методических объединений.</w:t>
      </w:r>
      <w:proofErr w:type="gramEnd"/>
      <w:r w:rsidRPr="008572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729F">
        <w:rPr>
          <w:rFonts w:ascii="Times New Roman" w:hAnsi="Times New Roman" w:cs="Times New Roman"/>
          <w:sz w:val="24"/>
          <w:szCs w:val="24"/>
        </w:rPr>
        <w:t>Цель: предупреждение  перегрузок учащихся - не более одной контрольной работы в день).</w:t>
      </w:r>
      <w:proofErr w:type="gramEnd"/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График административных контрольных работ на четверть.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График проведения открытых уроков и внеклассных мероприятий по предмету учителями МО (утверждается директором школы).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Информация об учебных программах и их учебно-методическом обеспечении по предмету.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План работы с молодыми и вновь прибывшими специалистам в МО.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85729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85729F">
        <w:rPr>
          <w:rFonts w:ascii="Times New Roman" w:hAnsi="Times New Roman" w:cs="Times New Roman"/>
          <w:sz w:val="24"/>
          <w:szCs w:val="24"/>
        </w:rPr>
        <w:t xml:space="preserve"> контроля (экспрес</w:t>
      </w:r>
      <w:proofErr w:type="gramStart"/>
      <w:r w:rsidRPr="0085729F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85729F">
        <w:rPr>
          <w:rFonts w:ascii="Times New Roman" w:hAnsi="Times New Roman" w:cs="Times New Roman"/>
          <w:sz w:val="24"/>
          <w:szCs w:val="24"/>
        </w:rPr>
        <w:t>, информационные и аналитические справки), диагностики.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Протоколы заседаний МО.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729F">
        <w:rPr>
          <w:rFonts w:ascii="Times New Roman" w:hAnsi="Times New Roman" w:cs="Times New Roman"/>
          <w:b/>
          <w:sz w:val="24"/>
          <w:szCs w:val="24"/>
        </w:rPr>
        <w:t>VI. Права методического объединения</w:t>
      </w: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CF0" w:rsidRPr="0085729F" w:rsidRDefault="00052CF0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9F">
        <w:rPr>
          <w:rFonts w:ascii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готовить предложения и рекомендовать учителей для повышения квалификационного разряда;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выдвигать предложения об улучшении учебного процесса в школе;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рекомендовать учителям различные формы повышения квалификации;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обращаться за консультациями по проблемам учебной деятельности и воспитания учащихся к заместителям директора школы;</w:t>
      </w:r>
    </w:p>
    <w:p w:rsidR="00052CF0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вносить предложения по организации и содержанию аттестации учителей;</w:t>
      </w:r>
    </w:p>
    <w:p w:rsidR="0016707F" w:rsidRPr="0085729F" w:rsidRDefault="0085729F" w:rsidP="00857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2CF0" w:rsidRPr="0085729F">
        <w:rPr>
          <w:rFonts w:ascii="Times New Roman" w:hAnsi="Times New Roman" w:cs="Times New Roman"/>
          <w:sz w:val="24"/>
          <w:szCs w:val="24"/>
        </w:rPr>
        <w:t>выдвигать от методического объединения учителей для участия в конкурсах «Учитель года».</w:t>
      </w:r>
    </w:p>
    <w:sectPr w:rsidR="0016707F" w:rsidRPr="0085729F" w:rsidSect="0016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CF0"/>
    <w:rsid w:val="00052CF0"/>
    <w:rsid w:val="00155A8A"/>
    <w:rsid w:val="0016707F"/>
    <w:rsid w:val="002709C1"/>
    <w:rsid w:val="0085729F"/>
    <w:rsid w:val="009F7D45"/>
    <w:rsid w:val="00A63B8B"/>
    <w:rsid w:val="00F07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1180</Words>
  <Characters>6730</Characters>
  <Application>Microsoft Office Word</Application>
  <DocSecurity>0</DocSecurity>
  <Lines>56</Lines>
  <Paragraphs>15</Paragraphs>
  <ScaleCrop>false</ScaleCrop>
  <Company>Организация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dcterms:created xsi:type="dcterms:W3CDTF">2017-01-16T13:18:00Z</dcterms:created>
  <dcterms:modified xsi:type="dcterms:W3CDTF">2017-01-17T12:57:00Z</dcterms:modified>
</cp:coreProperties>
</file>