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A3" w:rsidRDefault="007230A3" w:rsidP="002730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Коробкина Л.А. – учитель математики</w:t>
      </w:r>
      <w:bookmarkStart w:id="0" w:name="_GoBack"/>
      <w:bookmarkEnd w:id="0"/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27304B">
        <w:rPr>
          <w:b/>
          <w:color w:val="333333"/>
          <w:sz w:val="28"/>
          <w:szCs w:val="28"/>
        </w:rPr>
        <w:t>Выступление на тему: Современные технологии в работе учителя математики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Школьная программа меняется постоянно, меняются типы экзаменов. Изменения в программах вызваны требованиями жизни, которая меняется. Новая жизнь потребовала новых знаний. Люди должны уметь считать свои налоги, понимать, как распоряжаться своими деньгами и как оценить имущество, т. е. знать математику для повседневной жизни.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>От школы и от учителя требуют не только дать знания, сформировать программные умения и навыки у всех учащихся, но и научить ребят творчески распоряжаться ими. Современный учитель должен владеть технологиями обучения, направленными на активизацию познавательной деятельности школьников. Необходимо найти такие способы организации процесса обучения, которые будут ускорять развитие учащихся, и при этом учитывать возможности каждого ребенка.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>Непрочность базовых знаний – серьезный недостаток современной школьной подготовки. Так как урок остается основной формой в организации образовательного процесса, следует искать такие пути повышения его эффективности, которые бы давали как возможность усвоения учебного материала всем учащимся на базовом уроке, так и возможность творческого развития личности.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Современная жизнь вносит свои коррективы в методику преподавания. Образовательный стандарт по математике предполагает, что у выпускника школы сформированы учебная исследовательская и личностно-адаптивная компетенции. Формирование названных компетенций должно происходить в результате освоения учеником содержания образования, при этом учителю необходимо использовать такие методы формирования и развития мотивации к изучению математики, как: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эмоциональные - учебно-познавательная игра, создание ярких наглядно-образных представлений;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познавательные – выполнение творческих заданий;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социальные – создание ситуации взаимопомощи и сотрудничества.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 связи с этим ведутся поиски новых эффективных методов обучения и таких методических приёмов, которые бы активизировали мысль школьников, стимулировали бы их к самостоятельному приобретению знаний. Возникновение интереса к математике у значительного числа учащихся зависит в большей степени от методики её преподавания, от того, насколько умело будет построена учебная работа. Спектр современных образовательных технологий достаточно широк, и выбор каждой из них определяется целью, спецификой содержания, конкретными условиями образовательной среды. Современные образовательные технологии: дифференцированное обучение, информационно-коммуникационные технологии, развивающее и личностно-ориентированное обучение, игровые технологии, проектное обучение.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      </w:t>
      </w:r>
      <w:r w:rsidRPr="0027304B">
        <w:rPr>
          <w:b/>
          <w:bCs/>
          <w:sz w:val="28"/>
          <w:szCs w:val="28"/>
        </w:rPr>
        <w:t>Технология уровней дифференциации.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Современные педагогические технологии должны отвечать требованиям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гуманности,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эффективности,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наукоемкости,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универсальности,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интегрированности.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Целью работы любого педагога является повышение уровня обученности учащихся и качества их знаний, осуществление личностного развития учащихся и воспитание адаптированного, коммуникативного, толерантного, умеющего применять свои знания в жизни человека.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Перед учителем встают задачи: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Создание атмосферы заинтересованности каждого ученика в работе.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Стимулирование учащихся к высказываниям, использованию различных способов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выполнения заданий без боязни ошибиться.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Качественной отработки уровня обязательной подготовки учащихся, а также своевременного выявления и ликвидации возможных пробелов.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Оценка деятельности ученика не только по конечному результату, но и по процессу его достижения.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Создание обстановки для естественного самовыражения ученика.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Среди разнообразных направлений педагогических технологий наиболее универсальным является дифференцированный подход к обучению. Его главная отличительная черта - особое внимание к индивидуальности человека, его личности, четкая ориентация на сознательное развитие самостоятельного критического мышления.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Технология дифференцированного (в том числе индивидуализированного) обучения направлена на достижение следующей цели: обеспечение адресного построения педагогического процесса (подготовка урока или занятия и его проведение с учетом психологических и психофизических особенностей конкретного класса).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Опирается на принципы: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научности – использование научных данных, фактов, современных достижений в области дифференцированного обучения;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личностно – деятельностный – самостоятельность и активность при разработке уроков и занятий на основе технологии дифференцированного обучения;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природосообразности – ориентация обучения на человеческий фактор.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Достигается средствами: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Внутренняя дифференциация – учет особенностей класса влияющих на эффективность усвоения учебной информации. Особенности учитываются как при подготовке, так и при проведении урока.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lastRenderedPageBreak/>
        <w:t>Внешняя дифференциация – учет познавательных интересов ( предпрофильное и профильное обучение).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Хочется предостеречь от упрощенного отношения к дифференциации, т.е. деление детей на группы сильных и слабых – это негуманно, поверхностно и противоестественно. При таком делении происходит унижение одних (группа «дураков») и возвышение других (группа «элитных»). Такой объективный подход, т. е. отношение к человеку как к объекту, отождествляет сущность дифференциации с ее следствием.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Сущность дифференцированного обучения и воспитания состоит в оказании психологической и методической помощи учащимся в том, чтобы они стали успешными в учебно-познавательной деятельности, то есть могли эффективно усваивать учебную информацию. Только психологические и психофизические особенности учащихся являются основаниями дифференциации: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возраст;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пол;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внимание;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способности (учебные, творческие, умственные, специальные, математические);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типы мышления (образное, логическое, аналитическое, прагматическое, рефлексивное);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каналы восприятия (аудиальный, визуальный, кинестетический);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-уровни понимания (поверхностное- о чем и о чем + что, более глубокое- о чем + что +как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 о чем + что + как + зачем);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уровни общего развития,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- психосоматические типы и темпераменты (холерики, сангвиники, меланхолики,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флегматики).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 обучении математике дифференциация имеет особое значение. Математика – одна из самых сложных школьных дисциплин и вызывает трудности у многих учащихся.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Различают два вида дифференциации.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> </w:t>
      </w:r>
      <w:r w:rsidRPr="0027304B">
        <w:rPr>
          <w:i/>
          <w:iCs/>
          <w:sz w:val="28"/>
          <w:szCs w:val="28"/>
        </w:rPr>
        <w:t>Уровневая дифференциация.</w:t>
      </w:r>
      <w:r w:rsidRPr="0027304B">
        <w:rPr>
          <w:sz w:val="28"/>
          <w:szCs w:val="28"/>
        </w:rPr>
        <w:t> в основе которого лежит планирование результатов обучения; выделение уровня обязательной подготовки и формирование на этой основе повышенных уровней овладения материалом.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</w:t>
      </w:r>
      <w:r>
        <w:rPr>
          <w:sz w:val="28"/>
          <w:szCs w:val="28"/>
        </w:rPr>
        <w:tab/>
      </w:r>
      <w:r w:rsidRPr="0027304B">
        <w:rPr>
          <w:i/>
          <w:iCs/>
          <w:sz w:val="28"/>
          <w:szCs w:val="28"/>
        </w:rPr>
        <w:t>Профильная дифференциация</w:t>
      </w:r>
      <w:r w:rsidRPr="0027304B">
        <w:rPr>
          <w:sz w:val="28"/>
          <w:szCs w:val="28"/>
        </w:rPr>
        <w:t> предполагает обучение разных групп школьников по программам, отличающимся глубиной изложения материала, объемом сведений.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 xml:space="preserve">К дифференцированному обучению можно подойти постепенно, начиная с 5 класса, в 5-6-х классах наблюдать, изучать психологии детей, эти два года посвятить диагностике результатов обучения, накопить материал для непосредственного включения учащихся в дифференцированную работу. С 7 по 9 класс можно работать  с двумя-тремя группами учащихся </w:t>
      </w:r>
      <w:r w:rsidRPr="0027304B">
        <w:rPr>
          <w:sz w:val="28"/>
          <w:szCs w:val="28"/>
        </w:rPr>
        <w:lastRenderedPageBreak/>
        <w:t>дифференцированно. В 10-11 классах можно вести индивидуальную работу с учащимися, поступающими в вузы, и работу с малочисленными группами.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Итак, дифференцированный подход к учащимся – это целенаправленное отношение учителя к учащимся с учетом их типологических особенностей, проявляющееся в дифференциации заданий на различных этапах урока, при организации домашней и внеклассной работы.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Технология дифференцированного обучения и воспитания эффективна только при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условии интеграции с другими технологиями: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 технологией личностно-ориентированного обучения (изучение учащихся не ради изучения, а для осознанного подхода к их развитию);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 технологией проблемного обучения (для разработки проблемного урока, необходимо знать особенности класса);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 технологией обучения и воспитания без насилия;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 технологией эффективной речевой деятельности;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• с технологией диалогового обучения и воспитания.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Итак, дифференцированный подход к обучению дает хороший результат, если: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1. Технология используется в системе.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2. Опирается на психологические и психофизические особенности учащихся.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3. Интегрируется с другими технологиями.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</w:t>
      </w:r>
      <w:r w:rsidRPr="0027304B">
        <w:rPr>
          <w:b/>
          <w:bCs/>
          <w:sz w:val="28"/>
          <w:szCs w:val="28"/>
        </w:rPr>
        <w:t>ИКТ-технологии </w:t>
      </w:r>
      <w:r w:rsidRPr="0027304B">
        <w:rPr>
          <w:sz w:val="28"/>
          <w:szCs w:val="28"/>
        </w:rPr>
        <w:t>в последние годы все глубже проникают в школьную жизнь, не обходя стороной и математику. Теория вероятностей и математическая статистика – как раз те разделы математики, в которых компьютер может оказать неоценимую помощь ученику и учителю.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 Увеличение умственной нагрузки на уроках математики заставляют задуматься над тем, как поддержать у учащихся интерес к изучаемому предмету, их активность на протяжении всего урока. Использование компьютера при обучении позволяет создать информационную обстановку, стимулирующую интерес и пытливость ребенка.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b/>
          <w:bCs/>
          <w:sz w:val="28"/>
          <w:szCs w:val="28"/>
        </w:rPr>
        <w:t>Компьютерные технологии обучения  - </w:t>
      </w:r>
      <w:r w:rsidRPr="0027304B">
        <w:rPr>
          <w:sz w:val="28"/>
          <w:szCs w:val="28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b/>
          <w:bCs/>
          <w:sz w:val="28"/>
          <w:szCs w:val="28"/>
        </w:rPr>
        <w:t>Современные информационно-коммуникационные  технологии обучения - </w:t>
      </w:r>
      <w:r w:rsidRPr="0027304B">
        <w:rPr>
          <w:sz w:val="28"/>
          <w:szCs w:val="28"/>
        </w:rPr>
        <w:t>совокупность современной компьютерной техники, средств телекоммуникационной связи, инструментальных программных средств, обеспечивающих интерактивное программно-методическое сопровождение современных технологий обучения.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b/>
          <w:bCs/>
          <w:sz w:val="28"/>
          <w:szCs w:val="28"/>
        </w:rPr>
        <w:t>Основными задачами современных информационных технологий</w:t>
      </w:r>
      <w:r w:rsidRPr="0027304B">
        <w:rPr>
          <w:sz w:val="28"/>
          <w:szCs w:val="28"/>
        </w:rPr>
        <w:t xml:space="preserve"> обучения являются разработка интерактивных сред управления процессом познавательной деятельности, доступа к современным </w:t>
      </w:r>
      <w:r w:rsidRPr="0027304B">
        <w:rPr>
          <w:sz w:val="28"/>
          <w:szCs w:val="28"/>
        </w:rPr>
        <w:lastRenderedPageBreak/>
        <w:t>информационно- образовательным ресурсам (мультимедиа учебникам, различным базам данных, обучающим сайтам  и другим источникам).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b/>
          <w:bCs/>
          <w:sz w:val="28"/>
          <w:szCs w:val="28"/>
        </w:rPr>
        <w:t>Мультимедиа технологии -</w:t>
      </w:r>
      <w:r w:rsidRPr="0027304B">
        <w:rPr>
          <w:sz w:val="28"/>
          <w:szCs w:val="28"/>
        </w:rPr>
        <w:t> способ подготовки электронных документов, включающих визуальные и аудиоэффекты, мультипрограммирование различных ситуаций.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Компьютер позволяет создать условия для повышения эффективности процесса обучения.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Выделим основные возможности применения информационных технологий в профессиональной деятельности учителя: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создание и подготовка дидактических материалов (варианты заданий, таблицы, памятки, схемы, чертежи, демонстрационные таблицы и т. д.);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создание мультимедийных презентаций;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создание компьютерных тестовых работ;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использование готовых программных продуктов;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поиск и использование Интернет-ресурсов при подготовке к уроку, внеклассному мероприятию, для самообразования;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создание мониторингов по отслеживанию результатов обучения и воспитания;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обобщение методического опыта в электронном виде.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Какие из вышеперечисленных возможностей учитель может использовать на уроке, безусловно, зависит от технического обеспечения его рабочего места. Если в кабинете только один компьютер с мультимедийной доской, то использование готовых программных продуктов становится неэффективным. В этом случае презентации, созданные в программе MicrosoftPowerPoint, позволяют не только оживить урок, но и осуществить принцип наглядности в подаче учебного материала. Изготовление собственных презентаций – процесс очень интересный и важный, но довольно долгий. Однако использование компьютерных технологий в процессе обучения влияет на рост профессиональной компетентности учителя, это способствует значительному повышению качества образования, что ведёт к решению главной задачи образовательной политики.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Использование анимации облегчает восприятие сложного учебного материала, так как с помощью мультипликационных схем выделяются самые существенные детали и моменты. Во время просмотра анимации происходит не только зрительное и слуховое восприятие изучаемого материала, но и эмоциональное, что способствует лучшему усвоению материала.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Сегодня в школьную практику широко внедряются информационные технологии. Под информационными  технологиями понимаются проекты конструирования процессов накопления, обработки, представления и использования информации с помощью электронных средств. Информационная технология обучения – процесс подготовки и передачи информации ученику, средством осуществление, которого является компьютер.  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 xml:space="preserve">Информационные технологии значительно расширяют возможности предъявления учебной информации. Применение цвета, графики, звука, всех </w:t>
      </w:r>
      <w:r w:rsidRPr="0027304B">
        <w:rPr>
          <w:sz w:val="28"/>
          <w:szCs w:val="28"/>
        </w:rPr>
        <w:lastRenderedPageBreak/>
        <w:t>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  ИКТ вовлекают  учащихся в учебный процесс, способствуя наиболее широкому раскрытию их способностей, активизации умственной деятельности. Использование ИКТ в учебном процессе увеличивает возможности постановки учебных заданий и управления процессом их выполнения.  ИКТ позволяют качественно изменять контроль деятельности учащихся, обеспечивая при этом гибкость управления учебным процессом.  Компьютер способствует формированию у учащихся рефлексии. Обучающая программа дает возможность учащимся наглядно представить результат своих действий. Можно систематизировать, где и как целесообразно использовать информационные технологии в обучении, учитывая, что современные компьютеры позволяют интегрировать в рамках одной программы тексты, графику, звук, анимацию, видеоклипы, высококачественные фотоизображения, достаточно большие объемы полноэкранного видео, качество которого не уступает телевизионному: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1) при изложении нового материала — визуализация знаний (демонстрационно - энциклопедические программы; программа презентаций PowerPoint);  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2) закрепление изложенного материала (тренинг — разнообразные обучающие программы);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3) система контроля и проверки (тестирование с оцениванием, контролирующие программы);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4) самостоятельная работа учащихся (энциклопедии, развивающие программы);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5) тренировка конкретных способностей учащегося (внимание, память, мышление).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Изменяется  содержание деятельности преподавателя; преподаватель перестает быть просто "репродуктором" знаний, становится разработчиком новой технологии обучения, что, с одной стороны, повышает его творческую активность, а с другой - требует высокого уровня технологической и методической подготовленности.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>Благодаря наличию обратной связи, при компьютерной форме обучения существенно меняется характер самоконтроля в процессе обучения. Каждый учащийся, отвечая на вопросы или решая учебные задачи, может сравнивать собственные ответы, способы решения задач с правильными ответами, а в случае ошибки прийти с помощью компьютера к верному ответу.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Актуальность использования  компьютерных программ для учителя и ученика состоит в том, что: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программы можно использовать как на уроке с помощью учителя, так и самостоятельно в компьютерном классе или дома;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задания, предлагаемые в программе, могут являться как тренажерными, так и контрольными;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lastRenderedPageBreak/>
        <w:t>есть возможность для повторения материала и ликвидации пробелов по конкретному разделу математики;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в любое время учащийся может вспомнить теоретический материал, узнать незнакомый термин, воспользовавшись справочником;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программы дают возможность ознакомиться с примерами, иллюстрирующими явление или подобрать примеры к теме урока;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программы дают возможность познакомиться с биографиями выдающихся ученых-математиков.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Информационные технологии не только облегчают доступ к информации, открывают возможности вариативности учебной деятельности, ее индивидуализации и дифференциации, но и позволяют по-новому организовать взаимодействие всех субъектов обучения, построить образовательную систему, в которой ученик был бы активным и равноправным участником образовательной деятельности.  Внедрение новых информационных технологий в учебный процесс позволяет активизировать процесс обучения, реализовать идеи развивающего обучения, повысить темп урока, увеличить объем самостоятельной работы учащихся</w:t>
      </w:r>
      <w:r w:rsidRPr="0027304B">
        <w:rPr>
          <w:b/>
          <w:bCs/>
          <w:sz w:val="28"/>
          <w:szCs w:val="28"/>
        </w:rPr>
        <w:t>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Применение компьютерных программ на уроках математики вызывает повышенный интерес у учащихся интересной работой с компьютером, творческими заданиями, возможностью без учителя (для себя) проверить свои знания в конкретном разделе математики и получить квалифицированный совет по дальнейшему обучению.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При использовании данной компьютерной программы у ученика вырабатывается навык работы с тестами, которые в последнее десятилетие приобрели особый статус контрольных материалов. Таким образом, использование ПК на уроках позволяет учащимся получать знания, повышая качество и собственную ответственность за результат.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Можно использовать ресурсы: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1. Единая коллекция цифровых образовательных ресурсов </w:t>
      </w:r>
      <w:r w:rsidRPr="0027304B">
        <w:rPr>
          <w:sz w:val="28"/>
          <w:szCs w:val="28"/>
          <w:u w:val="single"/>
        </w:rPr>
        <w:t>http://school-collection.edu.ru/catalog/teacher/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2. Мы и образование </w:t>
      </w:r>
      <w:r w:rsidRPr="0027304B">
        <w:rPr>
          <w:sz w:val="28"/>
          <w:szCs w:val="28"/>
          <w:u w:val="single"/>
        </w:rPr>
        <w:t>http://www.alleng.ru/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3. Сеть творческих учителей/ Математика </w:t>
      </w:r>
      <w:r w:rsidRPr="0027304B">
        <w:rPr>
          <w:sz w:val="28"/>
          <w:szCs w:val="28"/>
          <w:u w:val="single"/>
        </w:rPr>
        <w:t>http://www.it-n.ru/communities.aspx?cat_no=4460&amp;lib_no=8878&amp;tmpl=lib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4. Информационные технологии в преподавании математики </w:t>
      </w:r>
      <w:r w:rsidRPr="0027304B">
        <w:rPr>
          <w:sz w:val="28"/>
          <w:szCs w:val="28"/>
          <w:u w:val="single"/>
        </w:rPr>
        <w:t>http://www.rusedu.info/Article790.html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5. Фестиваль открытый урок </w:t>
      </w:r>
      <w:r w:rsidRPr="0027304B">
        <w:rPr>
          <w:sz w:val="28"/>
          <w:szCs w:val="28"/>
          <w:u w:val="single"/>
        </w:rPr>
        <w:t>http://festival.1september.ru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Не факт, что использование компьютера на уроке и во внеурочной деятельности даёт возможность овладеть математикой «легко и счастливо». Лёгких путей в науку нет. Однако необходимо использовать все возможности, для того чтобы дети учились с интересом, чтобы большинство подростков испытали и осознали притягательные стороны математики, возможность ее применения в совершенствовании умственных способностей, в преодолении трудностей.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</w:t>
      </w:r>
      <w:r w:rsidRPr="0027304B">
        <w:rPr>
          <w:b/>
          <w:bCs/>
          <w:sz w:val="28"/>
          <w:szCs w:val="28"/>
        </w:rPr>
        <w:t>КСО (коллективный способ обучения на уроках математики).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lastRenderedPageBreak/>
        <w:t>КСО включает в себя несколько организованных форм: индивидуальную, парную, групповую и коллективную. Обучение осуществляется путем общения в парах сменного состава, когда каждый учит каждого, т. е. все учащиеся по очереди выполняют функцию учителя.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 </w:t>
      </w:r>
      <w:r w:rsidRPr="0027304B">
        <w:rPr>
          <w:b/>
          <w:bCs/>
          <w:sz w:val="28"/>
          <w:szCs w:val="28"/>
        </w:rPr>
        <w:t>Технология модульного обучения.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Ее суть заключается в том, что ученик самостоятельно или с помощью учителя достигает конкретных целей учебно-познавательной деятельности в процессе работы модулем (учебный модуль – это блок информации, включающий  в себя логически завершенную единицу учебного материала, целевую программу действий).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В распоряжении ученика имеется инструкция, в которой определена цель усвоения модуля и каждого его элемента; сказано, где найти учебный материал и как овладеть им. Степень усвоения материала проверяется при проведении тестов, самостоятельных работ.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27304B">
        <w:rPr>
          <w:sz w:val="28"/>
          <w:szCs w:val="28"/>
        </w:rPr>
        <w:t>Использование современных технологий на уроках математики делает обучение более содержательным, зрелищным, способствует развитию самостоятельности и творческих способностей обучаемого, существенно повышает уровень индивидуализации обучения.</w:t>
      </w:r>
    </w:p>
    <w:p w:rsidR="0027304B" w:rsidRPr="0027304B" w:rsidRDefault="0027304B" w:rsidP="002730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304B">
        <w:rPr>
          <w:sz w:val="28"/>
          <w:szCs w:val="28"/>
        </w:rPr>
        <w:t> </w:t>
      </w:r>
    </w:p>
    <w:p w:rsidR="00550BCE" w:rsidRPr="0027304B" w:rsidRDefault="00550BCE" w:rsidP="0027304B">
      <w:pPr>
        <w:spacing w:after="0"/>
        <w:jc w:val="both"/>
      </w:pPr>
    </w:p>
    <w:sectPr w:rsidR="00550BCE" w:rsidRPr="00273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304B"/>
    <w:rsid w:val="0027304B"/>
    <w:rsid w:val="00550BCE"/>
    <w:rsid w:val="0072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BD77"/>
  <w15:docId w15:val="{A8B4E3B1-79E6-48D6-8B67-B2C851D3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2711</Words>
  <Characters>15454</Characters>
  <Application>Microsoft Office Word</Application>
  <DocSecurity>0</DocSecurity>
  <Lines>128</Lines>
  <Paragraphs>36</Paragraphs>
  <ScaleCrop>false</ScaleCrop>
  <Company/>
  <LinksUpToDate>false</LinksUpToDate>
  <CharactersWithSpaces>18129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школа</cp:lastModifiedBy>
  <cp:revision>4</cp:revision>
  <dcterms:created xsi:type="dcterms:W3CDTF">2023-11-19T15:11:00Z</dcterms:created>
  <dcterms:modified xsi:type="dcterms:W3CDTF">2023-11-21T06:04:00Z</dcterms:modified>
</cp:coreProperties>
</file>